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71" w:rsidRDefault="001E4E71" w:rsidP="0094564C">
      <w:pPr>
        <w:spacing w:line="276" w:lineRule="auto"/>
        <w:jc w:val="center"/>
        <w:rPr>
          <w:rFonts w:ascii="Arial" w:hAnsi="Arial" w:cs="Arial"/>
          <w:b/>
          <w:sz w:val="20"/>
          <w:szCs w:val="20"/>
          <w:lang w:val="ro-RO"/>
        </w:rPr>
      </w:pPr>
    </w:p>
    <w:p w:rsidR="005358B5" w:rsidRPr="00A660C4" w:rsidRDefault="009A4506" w:rsidP="0094564C">
      <w:pPr>
        <w:spacing w:line="276" w:lineRule="auto"/>
        <w:jc w:val="center"/>
        <w:rPr>
          <w:rFonts w:cstheme="minorHAnsi"/>
          <w:b/>
          <w:lang w:val="ro-RO"/>
        </w:rPr>
      </w:pPr>
      <w:r w:rsidRPr="00A660C4">
        <w:rPr>
          <w:rFonts w:cstheme="minorHAnsi"/>
          <w:b/>
          <w:lang w:val="ro-RO"/>
        </w:rPr>
        <w:t xml:space="preserve">Changes within </w:t>
      </w:r>
      <w:r w:rsidR="00F02EA1" w:rsidRPr="00A660C4">
        <w:rPr>
          <w:rFonts w:cstheme="minorHAnsi"/>
          <w:b/>
          <w:lang w:val="ro-RO"/>
        </w:rPr>
        <w:t xml:space="preserve">the </w:t>
      </w:r>
      <w:r w:rsidRPr="00A660C4">
        <w:rPr>
          <w:rFonts w:cstheme="minorHAnsi"/>
          <w:b/>
          <w:lang w:val="ro-RO"/>
        </w:rPr>
        <w:t>Brewers of Romania Association</w:t>
      </w:r>
    </w:p>
    <w:p w:rsidR="005358B5" w:rsidRPr="00A660C4" w:rsidRDefault="005358B5" w:rsidP="0079023F">
      <w:pPr>
        <w:spacing w:line="276" w:lineRule="auto"/>
        <w:jc w:val="both"/>
        <w:rPr>
          <w:rFonts w:cstheme="minorHAnsi"/>
          <w:b/>
          <w:lang w:val="ro-RO"/>
        </w:rPr>
      </w:pPr>
    </w:p>
    <w:p w:rsidR="00A660C4" w:rsidRPr="00A660C4" w:rsidRDefault="00C9216D" w:rsidP="00A660C4">
      <w:pPr>
        <w:spacing w:line="276" w:lineRule="auto"/>
        <w:jc w:val="both"/>
        <w:rPr>
          <w:rFonts w:cstheme="minorHAnsi"/>
          <w:sz w:val="20"/>
          <w:szCs w:val="20"/>
          <w:lang w:val="ro-RO"/>
        </w:rPr>
      </w:pPr>
      <w:r w:rsidRPr="00A660C4">
        <w:rPr>
          <w:rFonts w:cstheme="minorHAnsi"/>
          <w:b/>
          <w:sz w:val="20"/>
          <w:szCs w:val="20"/>
          <w:lang w:val="ro-RO"/>
        </w:rPr>
        <w:t>Bu</w:t>
      </w:r>
      <w:r w:rsidR="00716C8D" w:rsidRPr="00A660C4">
        <w:rPr>
          <w:rFonts w:cstheme="minorHAnsi"/>
          <w:b/>
          <w:sz w:val="20"/>
          <w:szCs w:val="20"/>
          <w:lang w:val="ro-RO"/>
        </w:rPr>
        <w:t>charest</w:t>
      </w:r>
      <w:r w:rsidR="005358B5" w:rsidRPr="00A660C4">
        <w:rPr>
          <w:rFonts w:cstheme="minorHAnsi"/>
          <w:b/>
          <w:sz w:val="20"/>
          <w:szCs w:val="20"/>
          <w:lang w:val="ro-RO"/>
        </w:rPr>
        <w:t>, 2</w:t>
      </w:r>
      <w:r w:rsidR="00A660C4" w:rsidRPr="00A660C4">
        <w:rPr>
          <w:rFonts w:cstheme="minorHAnsi"/>
          <w:b/>
          <w:sz w:val="20"/>
          <w:szCs w:val="20"/>
          <w:lang w:val="ro-RO"/>
        </w:rPr>
        <w:t>8</w:t>
      </w:r>
      <w:r w:rsidR="00716C8D" w:rsidRPr="00A660C4">
        <w:rPr>
          <w:rFonts w:cstheme="minorHAnsi"/>
          <w:b/>
          <w:sz w:val="20"/>
          <w:szCs w:val="20"/>
          <w:lang w:val="ro-RO"/>
        </w:rPr>
        <w:t>th of April</w:t>
      </w:r>
      <w:r w:rsidR="005358B5" w:rsidRPr="00A660C4">
        <w:rPr>
          <w:rFonts w:cstheme="minorHAnsi"/>
          <w:b/>
          <w:sz w:val="20"/>
          <w:szCs w:val="20"/>
          <w:lang w:val="ro-RO"/>
        </w:rPr>
        <w:t>:</w:t>
      </w:r>
      <w:r w:rsidR="00716C8D" w:rsidRPr="00A660C4">
        <w:rPr>
          <w:rFonts w:cstheme="minorHAnsi"/>
          <w:sz w:val="20"/>
          <w:szCs w:val="20"/>
          <w:lang w:val="ro-RO"/>
        </w:rPr>
        <w:t xml:space="preserve"> </w:t>
      </w:r>
      <w:r w:rsidR="00A660C4" w:rsidRPr="00A660C4">
        <w:rPr>
          <w:rFonts w:cstheme="minorHAnsi"/>
          <w:sz w:val="20"/>
          <w:szCs w:val="20"/>
          <w:lang w:val="ro-RO"/>
        </w:rPr>
        <w:t xml:space="preserve">After twelve years marked by many acomplishments, </w:t>
      </w:r>
      <w:r w:rsidR="00CD6BF6" w:rsidRPr="00A660C4">
        <w:rPr>
          <w:rFonts w:cstheme="minorHAnsi"/>
          <w:sz w:val="20"/>
          <w:szCs w:val="20"/>
          <w:lang w:val="ro-RO"/>
        </w:rPr>
        <w:t xml:space="preserve">Constantin Bratu </w:t>
      </w:r>
      <w:r w:rsidR="00716C8D" w:rsidRPr="00A660C4">
        <w:rPr>
          <w:rFonts w:cstheme="minorHAnsi"/>
          <w:sz w:val="20"/>
          <w:szCs w:val="20"/>
          <w:lang w:val="ro-RO"/>
        </w:rPr>
        <w:t xml:space="preserve">has </w:t>
      </w:r>
      <w:r w:rsidR="003F1C22" w:rsidRPr="00A660C4">
        <w:rPr>
          <w:rFonts w:cstheme="minorHAnsi"/>
          <w:sz w:val="20"/>
          <w:szCs w:val="20"/>
          <w:lang w:val="ro-RO"/>
        </w:rPr>
        <w:t xml:space="preserve">decided </w:t>
      </w:r>
      <w:r w:rsidR="00716C8D" w:rsidRPr="00A660C4">
        <w:rPr>
          <w:rFonts w:cstheme="minorHAnsi"/>
          <w:sz w:val="20"/>
          <w:szCs w:val="20"/>
          <w:lang w:val="ro-RO"/>
        </w:rPr>
        <w:t xml:space="preserve">to leave the position of </w:t>
      </w:r>
      <w:r w:rsidR="00477621" w:rsidRPr="00A660C4">
        <w:rPr>
          <w:rFonts w:cstheme="minorHAnsi"/>
          <w:sz w:val="20"/>
          <w:szCs w:val="20"/>
          <w:lang w:val="ro-RO"/>
        </w:rPr>
        <w:t>G</w:t>
      </w:r>
      <w:r w:rsidR="00CD6BF6" w:rsidRPr="00A660C4">
        <w:rPr>
          <w:rFonts w:cstheme="minorHAnsi"/>
          <w:sz w:val="20"/>
          <w:szCs w:val="20"/>
          <w:lang w:val="ro-RO"/>
        </w:rPr>
        <w:t>eneral</w:t>
      </w:r>
      <w:r w:rsidR="00716C8D" w:rsidRPr="00A660C4">
        <w:rPr>
          <w:rFonts w:cstheme="minorHAnsi"/>
          <w:sz w:val="20"/>
          <w:szCs w:val="20"/>
          <w:lang w:val="ro-RO"/>
        </w:rPr>
        <w:t xml:space="preserve"> Manager of the Brewers of Romania Association </w:t>
      </w:r>
      <w:r w:rsidR="00377720" w:rsidRPr="00A660C4">
        <w:rPr>
          <w:rFonts w:cstheme="minorHAnsi"/>
          <w:sz w:val="20"/>
          <w:szCs w:val="20"/>
          <w:lang w:val="en-GB"/>
        </w:rPr>
        <w:t xml:space="preserve">to further pursue new professional challenges. </w:t>
      </w:r>
      <w:r w:rsidR="00B17D21">
        <w:rPr>
          <w:rFonts w:cstheme="minorHAnsi"/>
          <w:sz w:val="20"/>
          <w:szCs w:val="20"/>
          <w:lang w:val="en-GB"/>
        </w:rPr>
        <w:t xml:space="preserve">The activities of the </w:t>
      </w:r>
      <w:r w:rsidR="00A660C4" w:rsidRPr="00A660C4">
        <w:rPr>
          <w:rFonts w:cstheme="minorHAnsi"/>
          <w:sz w:val="20"/>
          <w:szCs w:val="20"/>
          <w:lang w:val="en-GB"/>
        </w:rPr>
        <w:t>Brewers of Romania Association will be coordinated</w:t>
      </w:r>
      <w:r w:rsidR="00A660C4" w:rsidRPr="00A660C4">
        <w:rPr>
          <w:rFonts w:cstheme="minorHAnsi"/>
          <w:sz w:val="20"/>
          <w:szCs w:val="20"/>
          <w:lang w:val="ro-RO"/>
        </w:rPr>
        <w:t xml:space="preserve">, </w:t>
      </w:r>
      <w:r w:rsidR="00A660C4" w:rsidRPr="00A660C4">
        <w:rPr>
          <w:rFonts w:cstheme="minorHAnsi"/>
          <w:sz w:val="20"/>
          <w:szCs w:val="20"/>
          <w:lang w:val="ro-RO"/>
        </w:rPr>
        <w:t>starting this May, by the Secretary General of the organization</w:t>
      </w:r>
      <w:r w:rsidR="00A660C4" w:rsidRPr="00A660C4">
        <w:rPr>
          <w:rFonts w:cstheme="minorHAnsi"/>
          <w:sz w:val="20"/>
          <w:szCs w:val="20"/>
          <w:lang w:val="ro-RO"/>
        </w:rPr>
        <w:t xml:space="preserve">, Ciprian Sandu, </w:t>
      </w:r>
      <w:r w:rsidR="00A660C4" w:rsidRPr="00A660C4">
        <w:rPr>
          <w:rFonts w:cstheme="minorHAnsi"/>
          <w:sz w:val="20"/>
          <w:szCs w:val="20"/>
          <w:lang w:val="ro-RO"/>
        </w:rPr>
        <w:t xml:space="preserve">under the supervison of the </w:t>
      </w:r>
      <w:r w:rsidR="00B17D21">
        <w:rPr>
          <w:rFonts w:cstheme="minorHAnsi"/>
          <w:sz w:val="20"/>
          <w:szCs w:val="20"/>
          <w:lang w:val="ro-RO"/>
        </w:rPr>
        <w:t>Chairman</w:t>
      </w:r>
      <w:r w:rsidR="00A660C4" w:rsidRPr="00A660C4">
        <w:rPr>
          <w:rFonts w:cstheme="minorHAnsi"/>
          <w:sz w:val="20"/>
          <w:szCs w:val="20"/>
          <w:lang w:val="ro-RO"/>
        </w:rPr>
        <w:t xml:space="preserve"> of the Board. </w:t>
      </w:r>
    </w:p>
    <w:p w:rsidR="00F66443" w:rsidRPr="00A660C4" w:rsidRDefault="00F66443" w:rsidP="00F66443">
      <w:pPr>
        <w:spacing w:line="276" w:lineRule="auto"/>
        <w:jc w:val="both"/>
        <w:rPr>
          <w:rFonts w:cstheme="minorHAnsi"/>
          <w:i/>
          <w:sz w:val="20"/>
          <w:szCs w:val="20"/>
          <w:lang w:val="en-GB"/>
        </w:rPr>
      </w:pPr>
      <w:r w:rsidRPr="00A660C4">
        <w:rPr>
          <w:rFonts w:cstheme="minorHAnsi"/>
          <w:sz w:val="20"/>
          <w:szCs w:val="20"/>
          <w:lang w:val="en-GB"/>
        </w:rPr>
        <w:t>“</w:t>
      </w:r>
      <w:r w:rsidRPr="00A660C4">
        <w:rPr>
          <w:rFonts w:cstheme="minorHAnsi"/>
          <w:i/>
          <w:sz w:val="20"/>
          <w:szCs w:val="20"/>
          <w:lang w:val="en-GB"/>
        </w:rPr>
        <w:t xml:space="preserve">I would like to thank Mr. Constantin Bratu for the sustained efforts undertaken for this project close to the heart of the Romanian brewers – Brewers of Romania Association –, to not only fall into place and grow to what it is today, but also have a major contribution to the development of the local beer culture. I also want to wish success to Mr. Ciprian Sandu in the mission he has to continue the Association’s projects to the highest standards”, </w:t>
      </w:r>
      <w:r w:rsidRPr="00A660C4">
        <w:rPr>
          <w:rFonts w:cstheme="minorHAnsi"/>
          <w:sz w:val="20"/>
          <w:szCs w:val="20"/>
          <w:lang w:val="en-GB"/>
        </w:rPr>
        <w:t>declared Igor Tikhonov, President of the Brewers of Romania Association</w:t>
      </w:r>
      <w:r w:rsidRPr="00A660C4">
        <w:rPr>
          <w:rFonts w:cstheme="minorHAnsi"/>
          <w:i/>
          <w:sz w:val="20"/>
          <w:szCs w:val="20"/>
          <w:lang w:val="en-GB"/>
        </w:rPr>
        <w:t xml:space="preserve">.  </w:t>
      </w:r>
      <w:bookmarkStart w:id="0" w:name="_GoBack"/>
      <w:bookmarkEnd w:id="0"/>
    </w:p>
    <w:p w:rsidR="00360104" w:rsidRPr="00A660C4" w:rsidRDefault="000F657B" w:rsidP="00360104">
      <w:pPr>
        <w:spacing w:line="276" w:lineRule="auto"/>
        <w:jc w:val="both"/>
        <w:rPr>
          <w:rFonts w:cstheme="minorHAnsi"/>
          <w:sz w:val="20"/>
          <w:szCs w:val="20"/>
          <w:lang w:val="ro-RO"/>
        </w:rPr>
      </w:pPr>
      <w:r w:rsidRPr="00A660C4">
        <w:rPr>
          <w:rFonts w:cstheme="minorHAnsi"/>
          <w:sz w:val="20"/>
          <w:szCs w:val="20"/>
        </w:rPr>
        <w:t xml:space="preserve">An active promoter of the beer culture in Romania and an engaged partner in </w:t>
      </w:r>
      <w:r w:rsidR="00550A0E" w:rsidRPr="00A660C4">
        <w:rPr>
          <w:rFonts w:cstheme="minorHAnsi"/>
          <w:sz w:val="20"/>
          <w:szCs w:val="20"/>
        </w:rPr>
        <w:t xml:space="preserve">beer </w:t>
      </w:r>
      <w:r w:rsidRPr="00A660C4">
        <w:rPr>
          <w:rFonts w:cstheme="minorHAnsi"/>
          <w:sz w:val="20"/>
          <w:szCs w:val="20"/>
        </w:rPr>
        <w:t>sector’s self-regulation</w:t>
      </w:r>
      <w:r w:rsidR="00360104" w:rsidRPr="00A660C4">
        <w:rPr>
          <w:rFonts w:cstheme="minorHAnsi"/>
          <w:sz w:val="20"/>
          <w:szCs w:val="20"/>
          <w:lang w:val="ro-RO"/>
        </w:rPr>
        <w:t xml:space="preserve">, </w:t>
      </w:r>
      <w:r w:rsidRPr="00A660C4">
        <w:rPr>
          <w:rFonts w:cstheme="minorHAnsi"/>
          <w:sz w:val="20"/>
          <w:szCs w:val="20"/>
          <w:lang w:val="ro-RO"/>
        </w:rPr>
        <w:t xml:space="preserve">Brewers of Romania Assciation </w:t>
      </w:r>
      <w:r w:rsidRPr="00A660C4">
        <w:rPr>
          <w:rFonts w:cstheme="minorHAnsi"/>
          <w:sz w:val="20"/>
          <w:szCs w:val="20"/>
        </w:rPr>
        <w:t>has committed to ensure a sustainable and responsible business environment within its activity sector.</w:t>
      </w:r>
    </w:p>
    <w:p w:rsidR="000F657B" w:rsidRPr="00A660C4" w:rsidRDefault="000F657B" w:rsidP="00360104">
      <w:pPr>
        <w:spacing w:line="276" w:lineRule="auto"/>
        <w:jc w:val="both"/>
        <w:rPr>
          <w:rFonts w:cstheme="minorHAnsi"/>
          <w:sz w:val="20"/>
          <w:szCs w:val="20"/>
          <w:lang w:val="ro-RO"/>
        </w:rPr>
      </w:pPr>
      <w:r w:rsidRPr="00A660C4">
        <w:rPr>
          <w:rFonts w:cstheme="minorHAnsi"/>
          <w:sz w:val="20"/>
          <w:szCs w:val="20"/>
        </w:rPr>
        <w:t>The Brewers of Romania Association has imposed itself both locally and European level as a common voice of its members, succeeding to transmit to the business environment, the consumers and the public institutions the values governing it.</w:t>
      </w:r>
    </w:p>
    <w:p w:rsidR="00F66443" w:rsidRPr="00A660C4" w:rsidRDefault="00F66443" w:rsidP="00F66443">
      <w:pPr>
        <w:spacing w:line="276" w:lineRule="auto"/>
        <w:jc w:val="both"/>
        <w:rPr>
          <w:rFonts w:cstheme="minorHAnsi"/>
          <w:i/>
          <w:sz w:val="20"/>
          <w:szCs w:val="20"/>
          <w:lang w:val="en-GB"/>
        </w:rPr>
      </w:pPr>
      <w:r w:rsidRPr="00A660C4">
        <w:rPr>
          <w:rFonts w:cstheme="minorHAnsi"/>
          <w:sz w:val="20"/>
          <w:szCs w:val="20"/>
          <w:lang w:val="en-GB"/>
        </w:rPr>
        <w:t>“</w:t>
      </w:r>
      <w:r w:rsidRPr="00A660C4">
        <w:rPr>
          <w:rFonts w:cstheme="minorHAnsi"/>
          <w:i/>
          <w:sz w:val="20"/>
          <w:szCs w:val="20"/>
          <w:lang w:val="en-GB"/>
        </w:rPr>
        <w:t xml:space="preserve">For eleven years, my professional evolution identified itself with the development of the Brewers of Romania Association, an organisation I had joined ever since establishment. I am proud to have contributed, together with my colleagues, to the sustainable development of the brewing sector in Romania. The projects developed throughout this time together with the Association members will remain a landmark of professionalism and fair-play, an experience for which I thank everybody. I wish a lot of success to Ciprian in the new position!”, </w:t>
      </w:r>
      <w:r w:rsidRPr="00A660C4">
        <w:rPr>
          <w:rFonts w:cstheme="minorHAnsi"/>
          <w:sz w:val="20"/>
          <w:szCs w:val="20"/>
          <w:lang w:val="en-GB"/>
        </w:rPr>
        <w:t>further said Constantin Bratu</w:t>
      </w:r>
      <w:r w:rsidRPr="00A660C4">
        <w:rPr>
          <w:rFonts w:cstheme="minorHAnsi"/>
          <w:i/>
          <w:sz w:val="20"/>
          <w:szCs w:val="20"/>
          <w:lang w:val="en-GB"/>
        </w:rPr>
        <w:t xml:space="preserve">. </w:t>
      </w:r>
    </w:p>
    <w:p w:rsidR="00F66443" w:rsidRPr="00A660C4" w:rsidRDefault="00F66443" w:rsidP="00F66443">
      <w:pPr>
        <w:spacing w:line="276" w:lineRule="auto"/>
        <w:jc w:val="both"/>
        <w:rPr>
          <w:rFonts w:cstheme="minorHAnsi"/>
          <w:sz w:val="20"/>
          <w:szCs w:val="20"/>
          <w:lang w:val="en-GB"/>
        </w:rPr>
      </w:pPr>
      <w:r w:rsidRPr="00A660C4">
        <w:rPr>
          <w:rFonts w:cstheme="minorHAnsi"/>
          <w:sz w:val="20"/>
          <w:szCs w:val="20"/>
          <w:lang w:val="en-GB"/>
        </w:rPr>
        <w:t xml:space="preserve">Ciprian Sandu was active in the organisation over the last two years, as Public Affairs Manager. </w:t>
      </w:r>
    </w:p>
    <w:p w:rsidR="00F66443" w:rsidRPr="00A660C4" w:rsidRDefault="00F66443" w:rsidP="00F66443">
      <w:pPr>
        <w:spacing w:line="276" w:lineRule="auto"/>
        <w:jc w:val="both"/>
        <w:rPr>
          <w:rFonts w:cstheme="minorHAnsi"/>
          <w:i/>
          <w:sz w:val="20"/>
          <w:szCs w:val="20"/>
          <w:lang w:val="en-GB"/>
        </w:rPr>
      </w:pPr>
      <w:r w:rsidRPr="00A660C4">
        <w:rPr>
          <w:rFonts w:cstheme="minorHAnsi"/>
          <w:sz w:val="20"/>
          <w:szCs w:val="20"/>
          <w:lang w:val="en-GB"/>
        </w:rPr>
        <w:t>“</w:t>
      </w:r>
      <w:r w:rsidRPr="00A660C4">
        <w:rPr>
          <w:rFonts w:cstheme="minorHAnsi"/>
          <w:i/>
          <w:sz w:val="20"/>
          <w:szCs w:val="20"/>
          <w:lang w:val="en-GB"/>
        </w:rPr>
        <w:t xml:space="preserve">I believe I have a difficult but very exciting mission, which is that of keeping the evolution of the Association at the high standards of the brewing sector in Romania. It is also my pleasure, with this appointment, to be able to continue wide-scope projects meant to keep the locally-produced beer on the tables and in the hearts of the Romanians”, </w:t>
      </w:r>
      <w:r w:rsidRPr="00A660C4">
        <w:rPr>
          <w:rFonts w:cstheme="minorHAnsi"/>
          <w:sz w:val="20"/>
          <w:szCs w:val="20"/>
          <w:lang w:val="en-GB"/>
        </w:rPr>
        <w:t>added Ciprian Sandu.</w:t>
      </w:r>
      <w:r w:rsidRPr="00A660C4">
        <w:rPr>
          <w:rFonts w:cstheme="minorHAnsi"/>
          <w:i/>
          <w:sz w:val="20"/>
          <w:szCs w:val="20"/>
          <w:lang w:val="en-GB"/>
        </w:rPr>
        <w:t xml:space="preserve"> </w:t>
      </w:r>
    </w:p>
    <w:p w:rsidR="00F66443" w:rsidRPr="00A660C4" w:rsidRDefault="00F66443" w:rsidP="00F66443">
      <w:pPr>
        <w:spacing w:line="276" w:lineRule="auto"/>
        <w:jc w:val="both"/>
        <w:rPr>
          <w:rFonts w:cstheme="minorHAnsi"/>
          <w:sz w:val="20"/>
          <w:szCs w:val="20"/>
          <w:lang w:val="en-GB"/>
        </w:rPr>
      </w:pPr>
      <w:r w:rsidRPr="00A660C4">
        <w:rPr>
          <w:rFonts w:cstheme="minorHAnsi"/>
          <w:sz w:val="20"/>
          <w:szCs w:val="20"/>
          <w:lang w:val="en-GB"/>
        </w:rPr>
        <w:t xml:space="preserve">Before joining the team of the Brewers of Romania Association, Ciprian Sandu was a Public Affairs Consultant for two years within BDR Associates - </w:t>
      </w:r>
      <w:proofErr w:type="spellStart"/>
      <w:r w:rsidRPr="00A660C4">
        <w:rPr>
          <w:rFonts w:cstheme="minorHAnsi"/>
          <w:sz w:val="20"/>
          <w:szCs w:val="20"/>
          <w:lang w:val="en-GB"/>
        </w:rPr>
        <w:t>Hill+Knowlton</w:t>
      </w:r>
      <w:proofErr w:type="spellEnd"/>
      <w:r w:rsidRPr="00A660C4">
        <w:rPr>
          <w:rFonts w:cstheme="minorHAnsi"/>
          <w:sz w:val="20"/>
          <w:szCs w:val="20"/>
          <w:lang w:val="en-GB"/>
        </w:rPr>
        <w:t xml:space="preserve"> Strategies Affiliate, after a three-year experience as Adviser on European Affairs within the Department of European Affairs of the Government of Romania. </w:t>
      </w:r>
    </w:p>
    <w:p w:rsidR="00BF5598" w:rsidRPr="00A660C4" w:rsidRDefault="000F657B" w:rsidP="00BF5598">
      <w:pPr>
        <w:autoSpaceDE w:val="0"/>
        <w:autoSpaceDN w:val="0"/>
        <w:adjustRightInd w:val="0"/>
        <w:spacing w:after="0" w:line="276" w:lineRule="auto"/>
        <w:jc w:val="both"/>
        <w:rPr>
          <w:rFonts w:cstheme="minorHAnsi"/>
          <w:sz w:val="20"/>
          <w:szCs w:val="20"/>
          <w:lang w:val="ro-RO"/>
        </w:rPr>
      </w:pPr>
      <w:r w:rsidRPr="00A660C4">
        <w:rPr>
          <w:rFonts w:cstheme="minorHAnsi"/>
          <w:sz w:val="20"/>
          <w:szCs w:val="20"/>
          <w:lang w:val="ro-RO"/>
        </w:rPr>
        <w:lastRenderedPageBreak/>
        <w:t>He graduated The National School for Politic and Administrative Studies – SNSPA</w:t>
      </w:r>
      <w:r w:rsidR="00BF5598" w:rsidRPr="00A660C4">
        <w:rPr>
          <w:rFonts w:cstheme="minorHAnsi"/>
          <w:sz w:val="20"/>
          <w:szCs w:val="20"/>
          <w:lang w:val="ro-RO"/>
        </w:rPr>
        <w:t xml:space="preserve">, </w:t>
      </w:r>
      <w:r w:rsidR="00A43EFB" w:rsidRPr="00A660C4">
        <w:rPr>
          <w:rFonts w:cstheme="minorHAnsi"/>
          <w:sz w:val="20"/>
          <w:szCs w:val="20"/>
          <w:lang w:val="ro-RO"/>
        </w:rPr>
        <w:t>he is licensed in Administrative S</w:t>
      </w:r>
      <w:r w:rsidRPr="00A660C4">
        <w:rPr>
          <w:rFonts w:cstheme="minorHAnsi"/>
          <w:sz w:val="20"/>
          <w:szCs w:val="20"/>
          <w:lang w:val="ro-RO"/>
        </w:rPr>
        <w:t>ciencies and has a master</w:t>
      </w:r>
      <w:r w:rsidR="00A43EFB" w:rsidRPr="00A660C4">
        <w:rPr>
          <w:rFonts w:cstheme="minorHAnsi"/>
          <w:sz w:val="20"/>
          <w:szCs w:val="20"/>
        </w:rPr>
        <w:t>’</w:t>
      </w:r>
      <w:r w:rsidR="00A43EFB" w:rsidRPr="00A660C4">
        <w:rPr>
          <w:rFonts w:cstheme="minorHAnsi"/>
          <w:sz w:val="20"/>
          <w:szCs w:val="20"/>
          <w:lang w:val="ro-RO"/>
        </w:rPr>
        <w:t>s</w:t>
      </w:r>
      <w:r w:rsidRPr="00A660C4">
        <w:rPr>
          <w:rFonts w:cstheme="minorHAnsi"/>
          <w:sz w:val="20"/>
          <w:szCs w:val="20"/>
          <w:lang w:val="ro-RO"/>
        </w:rPr>
        <w:t xml:space="preserve"> degree in</w:t>
      </w:r>
      <w:r w:rsidR="00A43EFB" w:rsidRPr="00A660C4">
        <w:rPr>
          <w:rFonts w:cstheme="minorHAnsi"/>
          <w:sz w:val="20"/>
          <w:szCs w:val="20"/>
          <w:lang w:val="ro-RO"/>
        </w:rPr>
        <w:t xml:space="preserve"> Modern Government and European I</w:t>
      </w:r>
      <w:r w:rsidRPr="00A660C4">
        <w:rPr>
          <w:rFonts w:cstheme="minorHAnsi"/>
          <w:sz w:val="20"/>
          <w:szCs w:val="20"/>
          <w:lang w:val="ro-RO"/>
        </w:rPr>
        <w:t>ntegration.</w:t>
      </w:r>
      <w:r w:rsidR="00BF5598" w:rsidRPr="00A660C4">
        <w:rPr>
          <w:rFonts w:cstheme="minorHAnsi"/>
          <w:sz w:val="20"/>
          <w:szCs w:val="20"/>
          <w:lang w:val="ro-RO"/>
        </w:rPr>
        <w:t xml:space="preserve"> </w:t>
      </w:r>
      <w:r w:rsidRPr="00A660C4">
        <w:rPr>
          <w:rFonts w:cstheme="minorHAnsi"/>
          <w:sz w:val="20"/>
          <w:szCs w:val="20"/>
          <w:lang w:val="ro-RO"/>
        </w:rPr>
        <w:t xml:space="preserve">Also, </w:t>
      </w:r>
      <w:r w:rsidR="00BF5598" w:rsidRPr="00A660C4">
        <w:rPr>
          <w:rFonts w:cstheme="minorHAnsi"/>
          <w:sz w:val="20"/>
          <w:szCs w:val="20"/>
          <w:lang w:val="ro-RO"/>
        </w:rPr>
        <w:t xml:space="preserve">Ciprian </w:t>
      </w:r>
      <w:r w:rsidR="00557ECC" w:rsidRPr="00A660C4">
        <w:rPr>
          <w:rFonts w:cstheme="minorHAnsi"/>
          <w:sz w:val="20"/>
          <w:szCs w:val="20"/>
          <w:lang w:val="ro-RO"/>
        </w:rPr>
        <w:t xml:space="preserve">Dragoș </w:t>
      </w:r>
      <w:r w:rsidR="00BF5598" w:rsidRPr="00A660C4">
        <w:rPr>
          <w:rFonts w:cstheme="minorHAnsi"/>
          <w:sz w:val="20"/>
          <w:szCs w:val="20"/>
          <w:lang w:val="ro-RO"/>
        </w:rPr>
        <w:t xml:space="preserve">Sandu </w:t>
      </w:r>
      <w:r w:rsidR="00A43EFB" w:rsidRPr="00A660C4">
        <w:rPr>
          <w:rFonts w:cstheme="minorHAnsi"/>
          <w:sz w:val="20"/>
          <w:szCs w:val="20"/>
          <w:lang w:val="ro-RO"/>
        </w:rPr>
        <w:t xml:space="preserve">completed his studies with many courses in European Affairs and Management. </w:t>
      </w:r>
      <w:r w:rsidR="00BF5598" w:rsidRPr="00A660C4">
        <w:rPr>
          <w:rFonts w:cstheme="minorHAnsi"/>
          <w:sz w:val="20"/>
          <w:szCs w:val="20"/>
          <w:lang w:val="ro-RO"/>
        </w:rPr>
        <w:t xml:space="preserve"> </w:t>
      </w:r>
    </w:p>
    <w:p w:rsidR="00BF5598" w:rsidRPr="00A660C4" w:rsidRDefault="00BF5598" w:rsidP="005940B8">
      <w:pPr>
        <w:autoSpaceDE w:val="0"/>
        <w:autoSpaceDN w:val="0"/>
        <w:adjustRightInd w:val="0"/>
        <w:spacing w:after="0" w:line="360" w:lineRule="auto"/>
        <w:jc w:val="both"/>
        <w:rPr>
          <w:rFonts w:cstheme="minorHAnsi"/>
          <w:sz w:val="18"/>
          <w:szCs w:val="18"/>
          <w:lang w:val="ro-RO"/>
        </w:rPr>
      </w:pPr>
    </w:p>
    <w:p w:rsidR="00F66443" w:rsidRPr="00A660C4" w:rsidRDefault="00F66443" w:rsidP="00F66443">
      <w:pPr>
        <w:autoSpaceDE w:val="0"/>
        <w:autoSpaceDN w:val="0"/>
        <w:adjustRightInd w:val="0"/>
        <w:spacing w:after="0" w:line="360" w:lineRule="auto"/>
        <w:jc w:val="both"/>
        <w:rPr>
          <w:rFonts w:cstheme="minorHAnsi"/>
          <w:b/>
          <w:color w:val="BC8B00"/>
          <w:sz w:val="18"/>
          <w:szCs w:val="18"/>
          <w:u w:val="single"/>
          <w:lang w:val="en-GB"/>
        </w:rPr>
      </w:pPr>
      <w:r w:rsidRPr="00A660C4">
        <w:rPr>
          <w:rFonts w:cstheme="minorHAnsi"/>
          <w:b/>
          <w:color w:val="BC8B00"/>
          <w:sz w:val="18"/>
          <w:szCs w:val="18"/>
          <w:u w:val="single"/>
          <w:lang w:val="en-GB"/>
        </w:rPr>
        <w:t>About the Brewers of Romania Association</w:t>
      </w: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r w:rsidRPr="00A660C4">
        <w:rPr>
          <w:rFonts w:cstheme="minorHAnsi"/>
          <w:color w:val="000000"/>
          <w:sz w:val="18"/>
          <w:szCs w:val="18"/>
          <w:lang w:val="en-GB"/>
        </w:rPr>
        <w:t>Brewers of Romania Association is a genuine symbol of the beer industry in our country. In its twelve years of existence, the Brewers of Romania Association succeeded to impose itself locally and internationally as a common voice of its members, managing to disseminate its values to the business environment, the consumers and the state institutions.</w:t>
      </w: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r w:rsidRPr="00A660C4">
        <w:rPr>
          <w:rFonts w:cstheme="minorHAnsi"/>
          <w:color w:val="000000"/>
          <w:sz w:val="18"/>
          <w:szCs w:val="18"/>
          <w:lang w:val="en-GB"/>
        </w:rPr>
        <w:t>Its current membership includes major brewers in Romania: BERGENBIER SA, HEINEKEN Romania, UNITED ROMANIAN BREWERIES BEREPROD, URSUS BREWERIES and MARTENS, as well as the micro-brewery CLINICA DE BERE. Together, the six brewers account for more than 80% of the amount of beer consumed in Romania. The Association also includes representatives of raw material producers: SOUFFLET MALT ROMANIA and the ASSOCIATION OF HOPS PRODUCERS.</w:t>
      </w: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r w:rsidRPr="00A660C4">
        <w:rPr>
          <w:rFonts w:cstheme="minorHAnsi"/>
          <w:color w:val="000000"/>
          <w:sz w:val="18"/>
          <w:szCs w:val="18"/>
          <w:lang w:val="en-GB"/>
        </w:rPr>
        <w:t xml:space="preserve">The six beer </w:t>
      </w:r>
      <w:proofErr w:type="gramStart"/>
      <w:r w:rsidRPr="00A660C4">
        <w:rPr>
          <w:rFonts w:cstheme="minorHAnsi"/>
          <w:color w:val="000000"/>
          <w:sz w:val="18"/>
          <w:szCs w:val="18"/>
          <w:lang w:val="en-GB"/>
        </w:rPr>
        <w:t>producers</w:t>
      </w:r>
      <w:proofErr w:type="gramEnd"/>
      <w:r w:rsidRPr="00A660C4">
        <w:rPr>
          <w:rFonts w:cstheme="minorHAnsi"/>
          <w:color w:val="000000"/>
          <w:sz w:val="18"/>
          <w:szCs w:val="18"/>
          <w:lang w:val="en-GB"/>
        </w:rPr>
        <w:t xml:space="preserve"> member of the Association provide jobs to around 3,700 people in twelve breweries, out of which two micro-breweries. The Association’s brewing </w:t>
      </w:r>
      <w:r w:rsidR="00A660C4" w:rsidRPr="00A660C4">
        <w:rPr>
          <w:rFonts w:cstheme="minorHAnsi"/>
          <w:color w:val="000000"/>
          <w:sz w:val="18"/>
          <w:szCs w:val="18"/>
          <w:lang w:val="en-GB"/>
        </w:rPr>
        <w:t>facilities are located in Ploies</w:t>
      </w:r>
      <w:r w:rsidRPr="00A660C4">
        <w:rPr>
          <w:rFonts w:cstheme="minorHAnsi"/>
          <w:color w:val="000000"/>
          <w:sz w:val="18"/>
          <w:szCs w:val="18"/>
          <w:lang w:val="en-GB"/>
        </w:rPr>
        <w:t>ti, Constan</w:t>
      </w:r>
      <w:r w:rsidR="00A660C4" w:rsidRPr="00A660C4">
        <w:rPr>
          <w:rFonts w:cstheme="minorHAnsi"/>
          <w:color w:val="000000"/>
          <w:sz w:val="18"/>
          <w:szCs w:val="18"/>
          <w:lang w:val="en-GB"/>
        </w:rPr>
        <w:t xml:space="preserve">ta, Craiova, </w:t>
      </w:r>
      <w:proofErr w:type="spellStart"/>
      <w:r w:rsidR="00A660C4" w:rsidRPr="00A660C4">
        <w:rPr>
          <w:rFonts w:cstheme="minorHAnsi"/>
          <w:color w:val="000000"/>
          <w:sz w:val="18"/>
          <w:szCs w:val="18"/>
          <w:lang w:val="en-GB"/>
        </w:rPr>
        <w:t>Miercurea</w:t>
      </w:r>
      <w:proofErr w:type="spellEnd"/>
      <w:r w:rsidR="00A660C4" w:rsidRPr="00A660C4">
        <w:rPr>
          <w:rFonts w:cstheme="minorHAnsi"/>
          <w:color w:val="000000"/>
          <w:sz w:val="18"/>
          <w:szCs w:val="18"/>
          <w:lang w:val="en-GB"/>
        </w:rPr>
        <w:t xml:space="preserve"> </w:t>
      </w:r>
      <w:proofErr w:type="spellStart"/>
      <w:r w:rsidR="00A660C4" w:rsidRPr="00A660C4">
        <w:rPr>
          <w:rFonts w:cstheme="minorHAnsi"/>
          <w:color w:val="000000"/>
          <w:sz w:val="18"/>
          <w:szCs w:val="18"/>
          <w:lang w:val="en-GB"/>
        </w:rPr>
        <w:t>Ciuc</w:t>
      </w:r>
      <w:proofErr w:type="spellEnd"/>
      <w:r w:rsidR="00A660C4" w:rsidRPr="00A660C4">
        <w:rPr>
          <w:rFonts w:cstheme="minorHAnsi"/>
          <w:color w:val="000000"/>
          <w:sz w:val="18"/>
          <w:szCs w:val="18"/>
          <w:lang w:val="en-GB"/>
        </w:rPr>
        <w:t xml:space="preserve">, </w:t>
      </w:r>
      <w:proofErr w:type="spellStart"/>
      <w:r w:rsidR="00A660C4" w:rsidRPr="00A660C4">
        <w:rPr>
          <w:rFonts w:cstheme="minorHAnsi"/>
          <w:color w:val="000000"/>
          <w:sz w:val="18"/>
          <w:szCs w:val="18"/>
          <w:lang w:val="en-GB"/>
        </w:rPr>
        <w:t>Targu-Mures</w:t>
      </w:r>
      <w:proofErr w:type="spellEnd"/>
      <w:r w:rsidRPr="00A660C4">
        <w:rPr>
          <w:rFonts w:cstheme="minorHAnsi"/>
          <w:color w:val="000000"/>
          <w:sz w:val="18"/>
          <w:szCs w:val="18"/>
          <w:lang w:val="en-GB"/>
        </w:rPr>
        <w:t xml:space="preserve">, </w:t>
      </w:r>
      <w:proofErr w:type="spellStart"/>
      <w:r w:rsidRPr="00A660C4">
        <w:rPr>
          <w:rFonts w:cstheme="minorHAnsi"/>
          <w:color w:val="000000"/>
          <w:sz w:val="18"/>
          <w:szCs w:val="18"/>
          <w:lang w:val="en-GB"/>
        </w:rPr>
        <w:t>Pantelimon</w:t>
      </w:r>
      <w:proofErr w:type="spellEnd"/>
      <w:r w:rsidRPr="00A660C4">
        <w:rPr>
          <w:rFonts w:cstheme="minorHAnsi"/>
          <w:color w:val="000000"/>
          <w:sz w:val="18"/>
          <w:szCs w:val="18"/>
          <w:lang w:val="en-GB"/>
        </w:rPr>
        <w:t>, Timi</w:t>
      </w:r>
      <w:r w:rsidR="00A660C4" w:rsidRPr="00A660C4">
        <w:rPr>
          <w:rFonts w:cstheme="minorHAnsi"/>
          <w:color w:val="000000"/>
          <w:sz w:val="18"/>
          <w:szCs w:val="18"/>
          <w:lang w:val="en-GB"/>
        </w:rPr>
        <w:t>soara, Buza</w:t>
      </w:r>
      <w:r w:rsidRPr="00A660C4">
        <w:rPr>
          <w:rFonts w:cstheme="minorHAnsi"/>
          <w:color w:val="000000"/>
          <w:sz w:val="18"/>
          <w:szCs w:val="18"/>
          <w:lang w:val="en-GB"/>
        </w:rPr>
        <w:t>u, Bra</w:t>
      </w:r>
      <w:r w:rsidR="00A660C4" w:rsidRPr="00A660C4">
        <w:rPr>
          <w:rFonts w:cstheme="minorHAnsi"/>
          <w:color w:val="000000"/>
          <w:sz w:val="18"/>
          <w:szCs w:val="18"/>
          <w:lang w:val="en-GB"/>
        </w:rPr>
        <w:t>s</w:t>
      </w:r>
      <w:r w:rsidRPr="00A660C4">
        <w:rPr>
          <w:rFonts w:cstheme="minorHAnsi"/>
          <w:color w:val="000000"/>
          <w:sz w:val="18"/>
          <w:szCs w:val="18"/>
          <w:lang w:val="en-GB"/>
        </w:rPr>
        <w:t>ov and Galati, while the two micro-breweries are located in Cluj-Napoca and Timi</w:t>
      </w:r>
      <w:r w:rsidR="00A660C4" w:rsidRPr="00A660C4">
        <w:rPr>
          <w:rFonts w:cstheme="minorHAnsi"/>
          <w:color w:val="000000"/>
          <w:sz w:val="18"/>
          <w:szCs w:val="18"/>
          <w:lang w:val="en-GB"/>
        </w:rPr>
        <w:t>s</w:t>
      </w:r>
      <w:r w:rsidRPr="00A660C4">
        <w:rPr>
          <w:rFonts w:cstheme="minorHAnsi"/>
          <w:color w:val="000000"/>
          <w:sz w:val="18"/>
          <w:szCs w:val="18"/>
          <w:lang w:val="en-GB"/>
        </w:rPr>
        <w:t>oara.</w:t>
      </w: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p>
    <w:p w:rsidR="00F66443" w:rsidRPr="00A660C4" w:rsidRDefault="00F66443" w:rsidP="00A660C4">
      <w:pPr>
        <w:autoSpaceDE w:val="0"/>
        <w:autoSpaceDN w:val="0"/>
        <w:adjustRightInd w:val="0"/>
        <w:spacing w:after="0" w:line="276" w:lineRule="auto"/>
        <w:jc w:val="both"/>
        <w:rPr>
          <w:rFonts w:cstheme="minorHAnsi"/>
          <w:color w:val="000000"/>
          <w:sz w:val="18"/>
          <w:szCs w:val="18"/>
          <w:lang w:val="en-GB"/>
        </w:rPr>
      </w:pPr>
      <w:r w:rsidRPr="00A660C4">
        <w:rPr>
          <w:rFonts w:cstheme="minorHAnsi"/>
          <w:color w:val="000000"/>
          <w:sz w:val="18"/>
          <w:szCs w:val="18"/>
          <w:lang w:val="en-GB"/>
        </w:rPr>
        <w:t>In 2008, the Brewers of Romania joined the larger family of European brewers, represented by the Brewers of Europe, established in 1958 in Brussels. The current members are the national brewers’ associations from the EU member states, Norway, Switzerland and Turkey. The organization represents the interests of more than 6,500 brewers in Europe in their relation with the various international institutions and organizations. The Brewers of Europe also defend the interests of over 2.3 million people employed in brewing and beer selling.</w:t>
      </w:r>
    </w:p>
    <w:p w:rsidR="00F66443" w:rsidRPr="00A660C4" w:rsidRDefault="00F66443" w:rsidP="00A660C4">
      <w:pPr>
        <w:autoSpaceDE w:val="0"/>
        <w:autoSpaceDN w:val="0"/>
        <w:adjustRightInd w:val="0"/>
        <w:spacing w:after="0" w:line="276" w:lineRule="auto"/>
        <w:jc w:val="both"/>
        <w:rPr>
          <w:rFonts w:cstheme="minorHAnsi"/>
          <w:b/>
          <w:color w:val="000000"/>
          <w:sz w:val="18"/>
          <w:szCs w:val="18"/>
          <w:lang w:val="en-GB"/>
        </w:rPr>
      </w:pPr>
    </w:p>
    <w:p w:rsidR="00F66443" w:rsidRPr="00A660C4" w:rsidRDefault="00F66443" w:rsidP="00A660C4">
      <w:pPr>
        <w:autoSpaceDE w:val="0"/>
        <w:autoSpaceDN w:val="0"/>
        <w:adjustRightInd w:val="0"/>
        <w:spacing w:after="0" w:line="276" w:lineRule="auto"/>
        <w:jc w:val="both"/>
        <w:rPr>
          <w:rFonts w:cstheme="minorHAnsi"/>
          <w:b/>
          <w:color w:val="000000"/>
          <w:sz w:val="18"/>
          <w:szCs w:val="18"/>
          <w:lang w:val="en-GB"/>
        </w:rPr>
      </w:pPr>
      <w:r w:rsidRPr="00A660C4">
        <w:rPr>
          <w:rStyle w:val="Emphasis"/>
          <w:rFonts w:cstheme="minorHAnsi"/>
          <w:b/>
          <w:color w:val="000000"/>
          <w:sz w:val="18"/>
          <w:szCs w:val="18"/>
          <w:lang w:val="en-GB"/>
        </w:rPr>
        <w:t>For additional information</w:t>
      </w:r>
      <w:r w:rsidRPr="00A660C4">
        <w:rPr>
          <w:rFonts w:cstheme="minorHAnsi"/>
          <w:b/>
          <w:color w:val="000000"/>
          <w:sz w:val="18"/>
          <w:szCs w:val="18"/>
          <w:lang w:val="en-GB"/>
        </w:rPr>
        <w:t>:</w:t>
      </w:r>
    </w:p>
    <w:p w:rsidR="00F66443" w:rsidRPr="00A660C4" w:rsidRDefault="00F66443" w:rsidP="00A660C4">
      <w:pPr>
        <w:autoSpaceDE w:val="0"/>
        <w:autoSpaceDN w:val="0"/>
        <w:adjustRightInd w:val="0"/>
        <w:spacing w:after="0" w:line="276" w:lineRule="auto"/>
        <w:rPr>
          <w:rFonts w:cstheme="minorHAnsi"/>
          <w:color w:val="BC8B00"/>
          <w:sz w:val="18"/>
          <w:szCs w:val="18"/>
          <w:u w:val="single"/>
          <w:lang w:val="en-GB"/>
        </w:rPr>
      </w:pPr>
      <w:r w:rsidRPr="00A660C4">
        <w:rPr>
          <w:rFonts w:cstheme="minorHAnsi"/>
          <w:color w:val="000000"/>
          <w:sz w:val="18"/>
          <w:szCs w:val="18"/>
          <w:lang w:val="en-GB"/>
        </w:rPr>
        <w:t>Raluca Niculae - PR Manager</w:t>
      </w:r>
      <w:r w:rsidRPr="00A660C4">
        <w:rPr>
          <w:rFonts w:cstheme="minorHAnsi"/>
          <w:color w:val="000000"/>
          <w:sz w:val="18"/>
          <w:szCs w:val="18"/>
          <w:lang w:val="en-GB"/>
        </w:rPr>
        <w:br/>
        <w:t>Mobil: 0723 54 57 36</w:t>
      </w:r>
      <w:r w:rsidRPr="00A660C4">
        <w:rPr>
          <w:rFonts w:cstheme="minorHAnsi"/>
          <w:color w:val="000000"/>
          <w:sz w:val="18"/>
          <w:szCs w:val="18"/>
          <w:lang w:val="en-GB"/>
        </w:rPr>
        <w:br/>
        <w:t>E-mail: raluca.niculae@berariiromaniei.ro</w:t>
      </w:r>
    </w:p>
    <w:p w:rsidR="005940B8" w:rsidRPr="00A660C4" w:rsidRDefault="005940B8" w:rsidP="005940B8">
      <w:pPr>
        <w:autoSpaceDE w:val="0"/>
        <w:autoSpaceDN w:val="0"/>
        <w:adjustRightInd w:val="0"/>
        <w:spacing w:after="0" w:line="360" w:lineRule="auto"/>
        <w:jc w:val="both"/>
        <w:rPr>
          <w:rStyle w:val="Emphasis"/>
          <w:rFonts w:cstheme="minorHAnsi"/>
          <w:i w:val="0"/>
          <w:color w:val="313131"/>
          <w:sz w:val="18"/>
          <w:szCs w:val="18"/>
          <w:shd w:val="clear" w:color="auto" w:fill="F8F8F8"/>
          <w:lang w:val="ro-RO"/>
        </w:rPr>
      </w:pPr>
    </w:p>
    <w:p w:rsidR="002B1425" w:rsidRPr="00A660C4" w:rsidRDefault="002B1425" w:rsidP="0079023F">
      <w:pPr>
        <w:spacing w:line="276" w:lineRule="auto"/>
        <w:jc w:val="both"/>
        <w:rPr>
          <w:rFonts w:cstheme="minorHAnsi"/>
          <w:sz w:val="18"/>
          <w:szCs w:val="18"/>
          <w:lang w:val="ro-RO"/>
        </w:rPr>
      </w:pPr>
    </w:p>
    <w:sectPr w:rsidR="002B1425" w:rsidRPr="00A660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32" w:rsidRDefault="003F1A32" w:rsidP="00520C93">
      <w:pPr>
        <w:spacing w:after="0" w:line="240" w:lineRule="auto"/>
      </w:pPr>
      <w:r>
        <w:separator/>
      </w:r>
    </w:p>
  </w:endnote>
  <w:endnote w:type="continuationSeparator" w:id="0">
    <w:p w:rsidR="003F1A32" w:rsidRDefault="003F1A32" w:rsidP="0052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32" w:rsidRDefault="003F1A32" w:rsidP="00520C93">
      <w:pPr>
        <w:spacing w:after="0" w:line="240" w:lineRule="auto"/>
      </w:pPr>
      <w:r>
        <w:separator/>
      </w:r>
    </w:p>
  </w:footnote>
  <w:footnote w:type="continuationSeparator" w:id="0">
    <w:p w:rsidR="003F1A32" w:rsidRDefault="003F1A32" w:rsidP="0052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93" w:rsidRDefault="00520C93">
    <w:pPr>
      <w:pStyle w:val="Header"/>
    </w:pPr>
    <w:r>
      <w:t xml:space="preserve">                                                                           </w:t>
    </w:r>
    <w:r w:rsidR="0079023F" w:rsidRPr="00767348">
      <w:rPr>
        <w:noProof/>
      </w:rPr>
      <w:drawing>
        <wp:inline distT="0" distB="0" distL="0" distR="0">
          <wp:extent cx="12954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D4E"/>
    <w:multiLevelType w:val="hybridMultilevel"/>
    <w:tmpl w:val="A526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1086D"/>
    <w:multiLevelType w:val="hybridMultilevel"/>
    <w:tmpl w:val="F7A8A07E"/>
    <w:lvl w:ilvl="0" w:tplc="8D208196">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7E"/>
    <w:rsid w:val="00080BF3"/>
    <w:rsid w:val="00081D25"/>
    <w:rsid w:val="0008715B"/>
    <w:rsid w:val="000B217E"/>
    <w:rsid w:val="000B7611"/>
    <w:rsid w:val="000D6F17"/>
    <w:rsid w:val="000E40C3"/>
    <w:rsid w:val="000E5C8D"/>
    <w:rsid w:val="000E7609"/>
    <w:rsid w:val="000F657B"/>
    <w:rsid w:val="00167E9B"/>
    <w:rsid w:val="001D39F0"/>
    <w:rsid w:val="001E034E"/>
    <w:rsid w:val="001E4E71"/>
    <w:rsid w:val="002004E5"/>
    <w:rsid w:val="002635CD"/>
    <w:rsid w:val="00291E95"/>
    <w:rsid w:val="002B1425"/>
    <w:rsid w:val="002F4DAA"/>
    <w:rsid w:val="003317A7"/>
    <w:rsid w:val="00360104"/>
    <w:rsid w:val="003650E5"/>
    <w:rsid w:val="00377720"/>
    <w:rsid w:val="003F1A32"/>
    <w:rsid w:val="003F1C22"/>
    <w:rsid w:val="003F461F"/>
    <w:rsid w:val="004503D9"/>
    <w:rsid w:val="00477621"/>
    <w:rsid w:val="004809CA"/>
    <w:rsid w:val="005006C5"/>
    <w:rsid w:val="00520C93"/>
    <w:rsid w:val="005358B5"/>
    <w:rsid w:val="00550A0E"/>
    <w:rsid w:val="00557ECC"/>
    <w:rsid w:val="00582CE5"/>
    <w:rsid w:val="005940B8"/>
    <w:rsid w:val="005A4540"/>
    <w:rsid w:val="005B5CE6"/>
    <w:rsid w:val="00664145"/>
    <w:rsid w:val="00676F42"/>
    <w:rsid w:val="006A16F0"/>
    <w:rsid w:val="006F1166"/>
    <w:rsid w:val="00716C8D"/>
    <w:rsid w:val="007172D7"/>
    <w:rsid w:val="0072699F"/>
    <w:rsid w:val="00761A42"/>
    <w:rsid w:val="00781B6D"/>
    <w:rsid w:val="0079023F"/>
    <w:rsid w:val="0079553A"/>
    <w:rsid w:val="007B58A3"/>
    <w:rsid w:val="00867AB2"/>
    <w:rsid w:val="00881A93"/>
    <w:rsid w:val="008B0138"/>
    <w:rsid w:val="009112C4"/>
    <w:rsid w:val="009151FE"/>
    <w:rsid w:val="009244AD"/>
    <w:rsid w:val="00941359"/>
    <w:rsid w:val="0094564C"/>
    <w:rsid w:val="009A4506"/>
    <w:rsid w:val="009E27CE"/>
    <w:rsid w:val="00A12F47"/>
    <w:rsid w:val="00A132A0"/>
    <w:rsid w:val="00A2231B"/>
    <w:rsid w:val="00A43EFB"/>
    <w:rsid w:val="00A660C4"/>
    <w:rsid w:val="00A813D3"/>
    <w:rsid w:val="00AA236D"/>
    <w:rsid w:val="00AD7D9C"/>
    <w:rsid w:val="00B17D21"/>
    <w:rsid w:val="00B55EEC"/>
    <w:rsid w:val="00B81E57"/>
    <w:rsid w:val="00B877ED"/>
    <w:rsid w:val="00BA1CD1"/>
    <w:rsid w:val="00BA5AEC"/>
    <w:rsid w:val="00BF5598"/>
    <w:rsid w:val="00C011B7"/>
    <w:rsid w:val="00C2261A"/>
    <w:rsid w:val="00C276ED"/>
    <w:rsid w:val="00C75E08"/>
    <w:rsid w:val="00C87217"/>
    <w:rsid w:val="00C9216D"/>
    <w:rsid w:val="00CA28ED"/>
    <w:rsid w:val="00CD6BF6"/>
    <w:rsid w:val="00D21FC4"/>
    <w:rsid w:val="00D22F62"/>
    <w:rsid w:val="00D62051"/>
    <w:rsid w:val="00D9126A"/>
    <w:rsid w:val="00DC1701"/>
    <w:rsid w:val="00DC1773"/>
    <w:rsid w:val="00DC7545"/>
    <w:rsid w:val="00DE5895"/>
    <w:rsid w:val="00DE7ED1"/>
    <w:rsid w:val="00E462AE"/>
    <w:rsid w:val="00E56511"/>
    <w:rsid w:val="00E61AB2"/>
    <w:rsid w:val="00E64EAB"/>
    <w:rsid w:val="00F02EA1"/>
    <w:rsid w:val="00F34886"/>
    <w:rsid w:val="00F43AA1"/>
    <w:rsid w:val="00F66443"/>
    <w:rsid w:val="00FB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49F9D-399F-405A-B9F4-2A0B4107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7E"/>
    <w:pPr>
      <w:ind w:left="720"/>
      <w:contextualSpacing/>
    </w:pPr>
  </w:style>
  <w:style w:type="paragraph" w:styleId="Header">
    <w:name w:val="header"/>
    <w:basedOn w:val="Normal"/>
    <w:link w:val="HeaderChar"/>
    <w:uiPriority w:val="99"/>
    <w:unhideWhenUsed/>
    <w:rsid w:val="0052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93"/>
  </w:style>
  <w:style w:type="paragraph" w:styleId="Footer">
    <w:name w:val="footer"/>
    <w:basedOn w:val="Normal"/>
    <w:link w:val="FooterChar"/>
    <w:uiPriority w:val="99"/>
    <w:unhideWhenUsed/>
    <w:rsid w:val="0052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93"/>
  </w:style>
  <w:style w:type="character" w:styleId="Emphasis">
    <w:name w:val="Emphasis"/>
    <w:basedOn w:val="DefaultParagraphFont"/>
    <w:uiPriority w:val="20"/>
    <w:qFormat/>
    <w:rsid w:val="005940B8"/>
    <w:rPr>
      <w:i/>
      <w:iCs/>
    </w:rPr>
  </w:style>
  <w:style w:type="paragraph" w:styleId="BalloonText">
    <w:name w:val="Balloon Text"/>
    <w:basedOn w:val="Normal"/>
    <w:link w:val="BalloonTextChar"/>
    <w:uiPriority w:val="99"/>
    <w:semiHidden/>
    <w:unhideWhenUsed/>
    <w:rsid w:val="0029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95"/>
    <w:rPr>
      <w:rFonts w:ascii="Tahoma" w:hAnsi="Tahoma" w:cs="Tahoma"/>
      <w:sz w:val="16"/>
      <w:szCs w:val="16"/>
    </w:rPr>
  </w:style>
  <w:style w:type="character" w:styleId="CommentReference">
    <w:name w:val="annotation reference"/>
    <w:basedOn w:val="DefaultParagraphFont"/>
    <w:uiPriority w:val="99"/>
    <w:semiHidden/>
    <w:unhideWhenUsed/>
    <w:rsid w:val="00477621"/>
    <w:rPr>
      <w:sz w:val="16"/>
      <w:szCs w:val="16"/>
    </w:rPr>
  </w:style>
  <w:style w:type="paragraph" w:styleId="CommentText">
    <w:name w:val="annotation text"/>
    <w:basedOn w:val="Normal"/>
    <w:link w:val="CommentTextChar"/>
    <w:uiPriority w:val="99"/>
    <w:semiHidden/>
    <w:unhideWhenUsed/>
    <w:rsid w:val="00477621"/>
    <w:pPr>
      <w:spacing w:line="240" w:lineRule="auto"/>
    </w:pPr>
    <w:rPr>
      <w:sz w:val="20"/>
      <w:szCs w:val="20"/>
    </w:rPr>
  </w:style>
  <w:style w:type="character" w:customStyle="1" w:styleId="CommentTextChar">
    <w:name w:val="Comment Text Char"/>
    <w:basedOn w:val="DefaultParagraphFont"/>
    <w:link w:val="CommentText"/>
    <w:uiPriority w:val="99"/>
    <w:semiHidden/>
    <w:rsid w:val="00477621"/>
    <w:rPr>
      <w:sz w:val="20"/>
      <w:szCs w:val="20"/>
    </w:rPr>
  </w:style>
  <w:style w:type="paragraph" w:styleId="CommentSubject">
    <w:name w:val="annotation subject"/>
    <w:basedOn w:val="CommentText"/>
    <w:next w:val="CommentText"/>
    <w:link w:val="CommentSubjectChar"/>
    <w:uiPriority w:val="99"/>
    <w:semiHidden/>
    <w:unhideWhenUsed/>
    <w:rsid w:val="00477621"/>
    <w:rPr>
      <w:b/>
      <w:bCs/>
    </w:rPr>
  </w:style>
  <w:style w:type="character" w:customStyle="1" w:styleId="CommentSubjectChar">
    <w:name w:val="Comment Subject Char"/>
    <w:basedOn w:val="CommentTextChar"/>
    <w:link w:val="CommentSubject"/>
    <w:uiPriority w:val="99"/>
    <w:semiHidden/>
    <w:rsid w:val="00477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35">
      <w:bodyDiv w:val="1"/>
      <w:marLeft w:val="0"/>
      <w:marRight w:val="0"/>
      <w:marTop w:val="0"/>
      <w:marBottom w:val="0"/>
      <w:divBdr>
        <w:top w:val="none" w:sz="0" w:space="0" w:color="auto"/>
        <w:left w:val="none" w:sz="0" w:space="0" w:color="auto"/>
        <w:bottom w:val="none" w:sz="0" w:space="0" w:color="auto"/>
        <w:right w:val="none" w:sz="0" w:space="0" w:color="auto"/>
      </w:divBdr>
    </w:div>
    <w:div w:id="80883309">
      <w:bodyDiv w:val="1"/>
      <w:marLeft w:val="0"/>
      <w:marRight w:val="0"/>
      <w:marTop w:val="0"/>
      <w:marBottom w:val="0"/>
      <w:divBdr>
        <w:top w:val="none" w:sz="0" w:space="0" w:color="auto"/>
        <w:left w:val="none" w:sz="0" w:space="0" w:color="auto"/>
        <w:bottom w:val="none" w:sz="0" w:space="0" w:color="auto"/>
        <w:right w:val="none" w:sz="0" w:space="0" w:color="auto"/>
      </w:divBdr>
    </w:div>
    <w:div w:id="286593056">
      <w:bodyDiv w:val="1"/>
      <w:marLeft w:val="0"/>
      <w:marRight w:val="0"/>
      <w:marTop w:val="0"/>
      <w:marBottom w:val="0"/>
      <w:divBdr>
        <w:top w:val="none" w:sz="0" w:space="0" w:color="auto"/>
        <w:left w:val="none" w:sz="0" w:space="0" w:color="auto"/>
        <w:bottom w:val="none" w:sz="0" w:space="0" w:color="auto"/>
        <w:right w:val="none" w:sz="0" w:space="0" w:color="auto"/>
      </w:divBdr>
    </w:div>
    <w:div w:id="1045640580">
      <w:bodyDiv w:val="1"/>
      <w:marLeft w:val="0"/>
      <w:marRight w:val="0"/>
      <w:marTop w:val="0"/>
      <w:marBottom w:val="0"/>
      <w:divBdr>
        <w:top w:val="none" w:sz="0" w:space="0" w:color="auto"/>
        <w:left w:val="none" w:sz="0" w:space="0" w:color="auto"/>
        <w:bottom w:val="none" w:sz="0" w:space="0" w:color="auto"/>
        <w:right w:val="none" w:sz="0" w:space="0" w:color="auto"/>
      </w:divBdr>
    </w:div>
    <w:div w:id="13021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78A3-209B-4E26-8D14-B0FB4499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2016-04-25T13:30:00Z</cp:lastPrinted>
  <dcterms:created xsi:type="dcterms:W3CDTF">2016-04-26T13:06:00Z</dcterms:created>
  <dcterms:modified xsi:type="dcterms:W3CDTF">2016-04-28T11:51:00Z</dcterms:modified>
</cp:coreProperties>
</file>