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E4" w:rsidRPr="00923336" w:rsidRDefault="00B663E4" w:rsidP="007244E1">
      <w:pPr>
        <w:autoSpaceDE w:val="0"/>
        <w:autoSpaceDN w:val="0"/>
        <w:adjustRightInd w:val="0"/>
        <w:spacing w:after="0" w:line="240" w:lineRule="auto"/>
        <w:jc w:val="both"/>
        <w:rPr>
          <w:rFonts w:ascii="Arial" w:hAnsi="Arial" w:cs="Arial"/>
          <w:color w:val="000000"/>
          <w:sz w:val="20"/>
          <w:szCs w:val="20"/>
          <w:lang w:val="ro-RO"/>
        </w:rPr>
      </w:pPr>
    </w:p>
    <w:p w:rsidR="00FE3371" w:rsidRDefault="00FE3371" w:rsidP="007244E1">
      <w:pPr>
        <w:autoSpaceDE w:val="0"/>
        <w:autoSpaceDN w:val="0"/>
        <w:adjustRightInd w:val="0"/>
        <w:spacing w:after="0" w:line="240" w:lineRule="auto"/>
        <w:jc w:val="both"/>
        <w:rPr>
          <w:rFonts w:ascii="Arial" w:hAnsi="Arial" w:cs="Arial"/>
          <w:color w:val="000000"/>
          <w:sz w:val="20"/>
          <w:szCs w:val="20"/>
          <w:lang w:val="ro-RO"/>
        </w:rPr>
      </w:pPr>
    </w:p>
    <w:p w:rsidR="005832D6" w:rsidRPr="00923336" w:rsidRDefault="005832D6" w:rsidP="007244E1">
      <w:pPr>
        <w:autoSpaceDE w:val="0"/>
        <w:autoSpaceDN w:val="0"/>
        <w:adjustRightInd w:val="0"/>
        <w:spacing w:after="0" w:line="240" w:lineRule="auto"/>
        <w:jc w:val="both"/>
        <w:rPr>
          <w:rFonts w:ascii="Arial" w:hAnsi="Arial" w:cs="Arial"/>
          <w:color w:val="000000"/>
          <w:sz w:val="20"/>
          <w:szCs w:val="20"/>
          <w:lang w:val="ro-RO"/>
        </w:rPr>
      </w:pPr>
    </w:p>
    <w:p w:rsidR="0090404F" w:rsidRDefault="003C578B" w:rsidP="0090404F">
      <w:pPr>
        <w:autoSpaceDE w:val="0"/>
        <w:autoSpaceDN w:val="0"/>
        <w:adjustRightInd w:val="0"/>
        <w:spacing w:after="0" w:line="240" w:lineRule="auto"/>
        <w:jc w:val="center"/>
        <w:rPr>
          <w:rFonts w:cs="Arial"/>
          <w:b/>
          <w:color w:val="000000"/>
          <w:lang w:val="ro-RO"/>
        </w:rPr>
      </w:pPr>
      <w:r w:rsidRPr="0090404F">
        <w:rPr>
          <w:rFonts w:cs="Arial"/>
          <w:b/>
          <w:color w:val="000000"/>
          <w:lang w:val="ro-RO"/>
        </w:rPr>
        <w:t>Evoluția pieței</w:t>
      </w:r>
      <w:r w:rsidR="00423B34" w:rsidRPr="0090404F">
        <w:rPr>
          <w:rFonts w:cs="Arial"/>
          <w:b/>
          <w:color w:val="000000"/>
          <w:lang w:val="ro-RO"/>
        </w:rPr>
        <w:t xml:space="preserve"> berii</w:t>
      </w:r>
      <w:r w:rsidRPr="0090404F">
        <w:rPr>
          <w:rFonts w:cs="Arial"/>
          <w:b/>
          <w:color w:val="000000"/>
          <w:lang w:val="ro-RO"/>
        </w:rPr>
        <w:t xml:space="preserve"> în 2016</w:t>
      </w:r>
      <w:r w:rsidR="00423B34" w:rsidRPr="0090404F">
        <w:rPr>
          <w:rFonts w:cs="Arial"/>
          <w:b/>
          <w:color w:val="000000"/>
          <w:lang w:val="ro-RO"/>
        </w:rPr>
        <w:t xml:space="preserve"> și rolul educației în formarea </w:t>
      </w:r>
      <w:r w:rsidR="00683106" w:rsidRPr="0090404F">
        <w:rPr>
          <w:rFonts w:cs="Arial"/>
          <w:b/>
          <w:color w:val="000000"/>
          <w:lang w:val="ro-RO"/>
        </w:rPr>
        <w:t>maeștrilor berari</w:t>
      </w:r>
    </w:p>
    <w:p w:rsidR="0090404F" w:rsidRDefault="0090404F" w:rsidP="0090404F">
      <w:pPr>
        <w:autoSpaceDE w:val="0"/>
        <w:autoSpaceDN w:val="0"/>
        <w:adjustRightInd w:val="0"/>
        <w:spacing w:after="0" w:line="240" w:lineRule="auto"/>
        <w:jc w:val="center"/>
        <w:rPr>
          <w:rFonts w:cs="Arial"/>
          <w:color w:val="000000"/>
          <w:sz w:val="20"/>
          <w:szCs w:val="20"/>
          <w:lang w:val="ro-RO"/>
        </w:rPr>
      </w:pPr>
    </w:p>
    <w:p w:rsidR="00423B34" w:rsidRPr="0090404F" w:rsidRDefault="00423B34" w:rsidP="0090404F">
      <w:pPr>
        <w:autoSpaceDE w:val="0"/>
        <w:autoSpaceDN w:val="0"/>
        <w:adjustRightInd w:val="0"/>
        <w:spacing w:after="0" w:line="240" w:lineRule="auto"/>
        <w:jc w:val="center"/>
        <w:rPr>
          <w:rFonts w:cs="Arial"/>
          <w:b/>
          <w:color w:val="000000"/>
          <w:lang w:val="ro-RO"/>
        </w:rPr>
      </w:pPr>
      <w:r w:rsidRPr="0090404F">
        <w:rPr>
          <w:rFonts w:cs="Arial"/>
          <w:color w:val="000000"/>
          <w:lang w:val="ro-RO"/>
        </w:rPr>
        <w:t xml:space="preserve">Un eveniment </w:t>
      </w:r>
      <w:r w:rsidR="00F2362C" w:rsidRPr="0090404F">
        <w:rPr>
          <w:rFonts w:cs="Arial"/>
          <w:color w:val="000000"/>
          <w:lang w:val="ro-RO"/>
        </w:rPr>
        <w:t xml:space="preserve">găzduit </w:t>
      </w:r>
      <w:r w:rsidRPr="0090404F">
        <w:rPr>
          <w:rFonts w:cs="Arial"/>
          <w:color w:val="000000"/>
          <w:lang w:val="ro-RO"/>
        </w:rPr>
        <w:t>de Facultatea de Știința și Ingineria Alimentelor, din cadrul</w:t>
      </w:r>
    </w:p>
    <w:p w:rsidR="0054649A" w:rsidRPr="0090404F" w:rsidRDefault="00423B34" w:rsidP="0090404F">
      <w:pPr>
        <w:autoSpaceDE w:val="0"/>
        <w:autoSpaceDN w:val="0"/>
        <w:adjustRightInd w:val="0"/>
        <w:spacing w:after="0" w:line="240" w:lineRule="auto"/>
        <w:jc w:val="center"/>
        <w:rPr>
          <w:rFonts w:cs="Arial"/>
          <w:color w:val="000000"/>
          <w:lang w:val="ro-RO"/>
        </w:rPr>
      </w:pPr>
      <w:r w:rsidRPr="0090404F">
        <w:rPr>
          <w:rFonts w:cs="Arial"/>
          <w:color w:val="000000"/>
          <w:lang w:val="ro-RO"/>
        </w:rPr>
        <w:t>Universit</w:t>
      </w:r>
      <w:r w:rsidR="00AE7A74" w:rsidRPr="0090404F">
        <w:rPr>
          <w:rFonts w:cs="Arial"/>
          <w:color w:val="000000"/>
          <w:lang w:val="ro-RO"/>
        </w:rPr>
        <w:t>ății Dunărea de Jos din Galați</w:t>
      </w:r>
    </w:p>
    <w:p w:rsidR="00AB6349" w:rsidRPr="0090404F" w:rsidRDefault="00AB6349" w:rsidP="007244E1">
      <w:pPr>
        <w:autoSpaceDE w:val="0"/>
        <w:autoSpaceDN w:val="0"/>
        <w:adjustRightInd w:val="0"/>
        <w:spacing w:after="0" w:line="240" w:lineRule="auto"/>
        <w:jc w:val="both"/>
        <w:rPr>
          <w:rStyle w:val="Emphasis"/>
          <w:rFonts w:cs="Arial"/>
          <w:b/>
          <w:i w:val="0"/>
          <w:color w:val="313131"/>
          <w:sz w:val="20"/>
          <w:szCs w:val="20"/>
          <w:shd w:val="clear" w:color="auto" w:fill="F8F8F8"/>
          <w:lang w:val="ro-RO"/>
        </w:rPr>
      </w:pPr>
    </w:p>
    <w:p w:rsidR="00CC102E" w:rsidRPr="0090404F" w:rsidRDefault="00CF545F" w:rsidP="007244E1">
      <w:pPr>
        <w:autoSpaceDE w:val="0"/>
        <w:autoSpaceDN w:val="0"/>
        <w:adjustRightInd w:val="0"/>
        <w:spacing w:after="0" w:line="240" w:lineRule="auto"/>
        <w:jc w:val="both"/>
        <w:rPr>
          <w:rStyle w:val="Emphasis"/>
          <w:rFonts w:cs="Arial"/>
          <w:i w:val="0"/>
          <w:color w:val="313131"/>
          <w:shd w:val="clear" w:color="auto" w:fill="F8F8F8"/>
          <w:lang w:val="ro-RO"/>
        </w:rPr>
      </w:pPr>
      <w:r w:rsidRPr="0090404F">
        <w:rPr>
          <w:rStyle w:val="Emphasis"/>
          <w:rFonts w:cs="Arial"/>
          <w:b/>
          <w:i w:val="0"/>
          <w:color w:val="313131"/>
          <w:shd w:val="clear" w:color="auto" w:fill="F8F8F8"/>
          <w:lang w:val="ro-RO"/>
        </w:rPr>
        <w:t xml:space="preserve">Galați, 23 mai, 2017 </w:t>
      </w:r>
      <w:r w:rsidRPr="0090404F">
        <w:rPr>
          <w:rStyle w:val="Emphasis"/>
          <w:rFonts w:cs="Arial"/>
          <w:i w:val="0"/>
          <w:color w:val="313131"/>
          <w:shd w:val="clear" w:color="auto" w:fill="F8F8F8"/>
          <w:lang w:val="ro-RO"/>
        </w:rPr>
        <w:t>–</w:t>
      </w:r>
      <w:r w:rsidR="00BB00CD" w:rsidRPr="0090404F">
        <w:rPr>
          <w:rStyle w:val="Emphasis"/>
          <w:rFonts w:cs="Arial"/>
          <w:i w:val="0"/>
          <w:color w:val="313131"/>
          <w:shd w:val="clear" w:color="auto" w:fill="F8F8F8"/>
          <w:lang w:val="ro-RO"/>
        </w:rPr>
        <w:t xml:space="preserve"> </w:t>
      </w:r>
      <w:r w:rsidR="00382603" w:rsidRPr="0090404F">
        <w:rPr>
          <w:rStyle w:val="Emphasis"/>
          <w:rFonts w:cs="Arial"/>
          <w:i w:val="0"/>
          <w:color w:val="313131"/>
          <w:shd w:val="clear" w:color="auto" w:fill="F8F8F8"/>
          <w:lang w:val="ro-RO"/>
        </w:rPr>
        <w:t>Asociația</w:t>
      </w:r>
      <w:r w:rsidRPr="0090404F">
        <w:rPr>
          <w:rStyle w:val="Emphasis"/>
          <w:rFonts w:cs="Arial"/>
          <w:i w:val="0"/>
          <w:color w:val="313131"/>
          <w:shd w:val="clear" w:color="auto" w:fill="F8F8F8"/>
          <w:lang w:val="ro-RO"/>
        </w:rPr>
        <w:t xml:space="preserve"> </w:t>
      </w:r>
      <w:r w:rsidR="00382603" w:rsidRPr="0090404F">
        <w:rPr>
          <w:rStyle w:val="Emphasis"/>
          <w:rFonts w:cs="Arial"/>
          <w:i w:val="0"/>
          <w:color w:val="313131"/>
          <w:shd w:val="clear" w:color="auto" w:fill="F8F8F8"/>
          <w:lang w:val="ro-RO"/>
        </w:rPr>
        <w:t xml:space="preserve">Berarii României </w:t>
      </w:r>
      <w:r w:rsidRPr="0090404F">
        <w:rPr>
          <w:rStyle w:val="Emphasis"/>
          <w:rFonts w:cs="Arial"/>
          <w:i w:val="0"/>
          <w:color w:val="313131"/>
          <w:shd w:val="clear" w:color="auto" w:fill="F8F8F8"/>
          <w:lang w:val="ro-RO"/>
        </w:rPr>
        <w:t>a anunțat</w:t>
      </w:r>
      <w:r w:rsidR="00382603" w:rsidRPr="0090404F">
        <w:rPr>
          <w:rStyle w:val="Emphasis"/>
          <w:rFonts w:cs="Arial"/>
          <w:i w:val="0"/>
          <w:color w:val="313131"/>
          <w:shd w:val="clear" w:color="auto" w:fill="F8F8F8"/>
          <w:lang w:val="ro-RO"/>
        </w:rPr>
        <w:t xml:space="preserve"> </w:t>
      </w:r>
      <w:r w:rsidRPr="0090404F">
        <w:rPr>
          <w:rStyle w:val="Emphasis"/>
          <w:rFonts w:cs="Arial"/>
          <w:i w:val="0"/>
          <w:color w:val="313131"/>
          <w:shd w:val="clear" w:color="auto" w:fill="F8F8F8"/>
          <w:lang w:val="ro-RO"/>
        </w:rPr>
        <w:t>principalele rezultate ale</w:t>
      </w:r>
      <w:r w:rsidR="00382603" w:rsidRPr="0090404F">
        <w:rPr>
          <w:rStyle w:val="Emphasis"/>
          <w:rFonts w:cs="Arial"/>
          <w:i w:val="0"/>
          <w:color w:val="313131"/>
          <w:shd w:val="clear" w:color="auto" w:fill="F8F8F8"/>
          <w:lang w:val="ro-RO"/>
        </w:rPr>
        <w:t xml:space="preserve"> pieței berii </w:t>
      </w:r>
      <w:r w:rsidR="00B30AC9" w:rsidRPr="0090404F">
        <w:rPr>
          <w:rStyle w:val="Emphasis"/>
          <w:rFonts w:cs="Arial"/>
          <w:i w:val="0"/>
          <w:color w:val="313131"/>
          <w:shd w:val="clear" w:color="auto" w:fill="F8F8F8"/>
          <w:lang w:val="ro-RO"/>
        </w:rPr>
        <w:t xml:space="preserve"> </w:t>
      </w:r>
      <w:r w:rsidR="00AE7A74" w:rsidRPr="0090404F">
        <w:rPr>
          <w:rStyle w:val="Emphasis"/>
          <w:rFonts w:cs="Arial"/>
          <w:i w:val="0"/>
          <w:color w:val="313131"/>
          <w:shd w:val="clear" w:color="auto" w:fill="F8F8F8"/>
          <w:lang w:val="ro-RO"/>
        </w:rPr>
        <w:t xml:space="preserve">în </w:t>
      </w:r>
      <w:r w:rsidRPr="0090404F">
        <w:rPr>
          <w:rStyle w:val="Emphasis"/>
          <w:rFonts w:cs="Arial"/>
          <w:i w:val="0"/>
          <w:color w:val="313131"/>
          <w:shd w:val="clear" w:color="auto" w:fill="F8F8F8"/>
          <w:lang w:val="ro-RO"/>
        </w:rPr>
        <w:t xml:space="preserve">2016, în cadrul unui eveniment ce a avut loc marți, 23 mai, la Facultatea de Știința și Ingineria Alimentelor, din cadrul Universității </w:t>
      </w:r>
      <w:r w:rsidR="002F27AC" w:rsidRPr="0090404F">
        <w:rPr>
          <w:rStyle w:val="Emphasis"/>
          <w:rFonts w:cs="Arial"/>
          <w:i w:val="0"/>
          <w:color w:val="313131"/>
          <w:shd w:val="clear" w:color="auto" w:fill="F8F8F8"/>
          <w:lang w:val="ro-RO"/>
        </w:rPr>
        <w:t>“</w:t>
      </w:r>
      <w:r w:rsidRPr="0090404F">
        <w:rPr>
          <w:rStyle w:val="Emphasis"/>
          <w:rFonts w:cs="Arial"/>
          <w:i w:val="0"/>
          <w:color w:val="313131"/>
          <w:shd w:val="clear" w:color="auto" w:fill="F8F8F8"/>
          <w:lang w:val="ro-RO"/>
        </w:rPr>
        <w:t>Dunărea de Jos</w:t>
      </w:r>
      <w:r w:rsidR="002F27AC" w:rsidRPr="0090404F">
        <w:rPr>
          <w:rStyle w:val="Emphasis"/>
          <w:rFonts w:cs="Arial"/>
          <w:i w:val="0"/>
          <w:color w:val="313131"/>
          <w:shd w:val="clear" w:color="auto" w:fill="F8F8F8"/>
          <w:lang w:val="ro-RO"/>
        </w:rPr>
        <w:t>”</w:t>
      </w:r>
      <w:r w:rsidRPr="0090404F">
        <w:rPr>
          <w:rStyle w:val="Emphasis"/>
          <w:rFonts w:cs="Arial"/>
          <w:i w:val="0"/>
          <w:color w:val="313131"/>
          <w:shd w:val="clear" w:color="auto" w:fill="F8F8F8"/>
          <w:lang w:val="ro-RO"/>
        </w:rPr>
        <w:t xml:space="preserve"> din Galați, subliniind totodată rolul pe care </w:t>
      </w:r>
      <w:r w:rsidR="002F27AC" w:rsidRPr="0090404F">
        <w:rPr>
          <w:rStyle w:val="Emphasis"/>
          <w:rFonts w:cs="Arial"/>
          <w:i w:val="0"/>
          <w:color w:val="313131"/>
          <w:shd w:val="clear" w:color="auto" w:fill="F8F8F8"/>
          <w:lang w:val="ro-RO"/>
        </w:rPr>
        <w:t>instituț</w:t>
      </w:r>
      <w:r w:rsidR="005024BB" w:rsidRPr="0090404F">
        <w:rPr>
          <w:rStyle w:val="Emphasis"/>
          <w:rFonts w:cs="Arial"/>
          <w:i w:val="0"/>
          <w:color w:val="313131"/>
          <w:shd w:val="clear" w:color="auto" w:fill="F8F8F8"/>
          <w:lang w:val="ro-RO"/>
        </w:rPr>
        <w:t xml:space="preserve">ia academică </w:t>
      </w:r>
      <w:r w:rsidRPr="0090404F">
        <w:rPr>
          <w:rStyle w:val="Emphasis"/>
          <w:rFonts w:cs="Arial"/>
          <w:i w:val="0"/>
          <w:color w:val="313131"/>
          <w:shd w:val="clear" w:color="auto" w:fill="F8F8F8"/>
          <w:lang w:val="ro-RO"/>
        </w:rPr>
        <w:t xml:space="preserve">îl are în </w:t>
      </w:r>
      <w:r w:rsidR="002F27AC" w:rsidRPr="0090404F">
        <w:rPr>
          <w:rStyle w:val="Emphasis"/>
          <w:rFonts w:cs="Arial"/>
          <w:i w:val="0"/>
          <w:color w:val="313131"/>
          <w:shd w:val="clear" w:color="auto" w:fill="F8F8F8"/>
          <w:lang w:val="ro-RO"/>
        </w:rPr>
        <w:t>formarea</w:t>
      </w:r>
      <w:r w:rsidRPr="0090404F">
        <w:rPr>
          <w:rStyle w:val="Emphasis"/>
          <w:rFonts w:cs="Arial"/>
          <w:i w:val="0"/>
          <w:color w:val="313131"/>
          <w:shd w:val="clear" w:color="auto" w:fill="F8F8F8"/>
          <w:lang w:val="ro-RO"/>
        </w:rPr>
        <w:t xml:space="preserve"> tinerelor generații de maeștri berari. </w:t>
      </w:r>
    </w:p>
    <w:p w:rsidR="00CC102E" w:rsidRPr="0090404F" w:rsidRDefault="00CC102E" w:rsidP="007244E1">
      <w:pPr>
        <w:autoSpaceDE w:val="0"/>
        <w:autoSpaceDN w:val="0"/>
        <w:adjustRightInd w:val="0"/>
        <w:spacing w:after="0" w:line="240" w:lineRule="auto"/>
        <w:jc w:val="both"/>
        <w:rPr>
          <w:rStyle w:val="Emphasis"/>
          <w:rFonts w:cs="Arial"/>
          <w:i w:val="0"/>
          <w:color w:val="313131"/>
          <w:shd w:val="clear" w:color="auto" w:fill="F8F8F8"/>
          <w:lang w:val="ro-RO"/>
        </w:rPr>
      </w:pPr>
    </w:p>
    <w:p w:rsidR="007D1B86" w:rsidRPr="0090404F" w:rsidRDefault="007D1B86" w:rsidP="007244E1">
      <w:pPr>
        <w:autoSpaceDE w:val="0"/>
        <w:autoSpaceDN w:val="0"/>
        <w:adjustRightInd w:val="0"/>
        <w:spacing w:after="0" w:line="240" w:lineRule="auto"/>
        <w:jc w:val="both"/>
        <w:rPr>
          <w:rStyle w:val="Emphasis"/>
          <w:rFonts w:cs="Arial"/>
          <w:i w:val="0"/>
          <w:color w:val="313131"/>
          <w:shd w:val="clear" w:color="auto" w:fill="F8F8F8"/>
          <w:lang w:val="ro-RO"/>
        </w:rPr>
      </w:pPr>
      <w:r w:rsidRPr="0090404F">
        <w:rPr>
          <w:rStyle w:val="Emphasis"/>
          <w:rFonts w:cs="Arial"/>
          <w:i w:val="0"/>
          <w:color w:val="313131"/>
          <w:shd w:val="clear" w:color="auto" w:fill="F8F8F8"/>
          <w:lang w:val="ro-RO"/>
        </w:rPr>
        <w:t xml:space="preserve">Potrivit </w:t>
      </w:r>
      <w:r w:rsidR="00F2362C" w:rsidRPr="0090404F">
        <w:rPr>
          <w:rStyle w:val="Emphasis"/>
          <w:rFonts w:cs="Arial"/>
          <w:i w:val="0"/>
          <w:color w:val="313131"/>
          <w:shd w:val="clear" w:color="auto" w:fill="F8F8F8"/>
          <w:lang w:val="ro-RO"/>
        </w:rPr>
        <w:t xml:space="preserve">datelor furnizate de </w:t>
      </w:r>
      <w:r w:rsidR="002F27AC" w:rsidRPr="0090404F">
        <w:rPr>
          <w:rStyle w:val="Emphasis"/>
          <w:rFonts w:cs="Arial"/>
          <w:i w:val="0"/>
          <w:color w:val="313131"/>
          <w:shd w:val="clear" w:color="auto" w:fill="F8F8F8"/>
          <w:lang w:val="ro-RO"/>
        </w:rPr>
        <w:t xml:space="preserve">către </w:t>
      </w:r>
      <w:r w:rsidR="00F2362C" w:rsidRPr="0090404F">
        <w:rPr>
          <w:rStyle w:val="Emphasis"/>
          <w:rFonts w:cs="Arial"/>
          <w:i w:val="0"/>
          <w:color w:val="313131"/>
          <w:shd w:val="clear" w:color="auto" w:fill="F8F8F8"/>
          <w:lang w:val="ro-RO"/>
        </w:rPr>
        <w:t>Asociația Berarii României,</w:t>
      </w:r>
      <w:r w:rsidRPr="0090404F">
        <w:rPr>
          <w:rStyle w:val="Emphasis"/>
          <w:rFonts w:cs="Arial"/>
          <w:i w:val="0"/>
          <w:color w:val="313131"/>
          <w:shd w:val="clear" w:color="auto" w:fill="F8F8F8"/>
          <w:lang w:val="ro-RO"/>
        </w:rPr>
        <w:t xml:space="preserve"> volumul pieţei berii în 2016 s-a menținut la 15,8</w:t>
      </w:r>
      <w:r w:rsidRPr="0090404F">
        <w:rPr>
          <w:rStyle w:val="FootnoteReference"/>
          <w:rFonts w:cs="Arial"/>
          <w:iCs/>
          <w:color w:val="313131"/>
          <w:shd w:val="clear" w:color="auto" w:fill="F8F8F8"/>
          <w:lang w:val="ro-RO"/>
        </w:rPr>
        <w:footnoteReference w:id="1"/>
      </w:r>
      <w:r w:rsidRPr="0090404F">
        <w:rPr>
          <w:rStyle w:val="Emphasis"/>
          <w:rFonts w:cs="Arial"/>
          <w:i w:val="0"/>
          <w:color w:val="313131"/>
          <w:shd w:val="clear" w:color="auto" w:fill="F8F8F8"/>
          <w:lang w:val="ro-RO"/>
        </w:rPr>
        <w:t xml:space="preserve"> milioane hl, nivel atins și în 2015, în timp ce consumul pe cap de locuitor s-a situat la nivelul anului precedent, de 80 l. </w:t>
      </w:r>
    </w:p>
    <w:p w:rsidR="007D1B86" w:rsidRPr="0090404F" w:rsidRDefault="007D1B86" w:rsidP="007244E1">
      <w:pPr>
        <w:autoSpaceDE w:val="0"/>
        <w:autoSpaceDN w:val="0"/>
        <w:adjustRightInd w:val="0"/>
        <w:spacing w:after="0" w:line="240" w:lineRule="auto"/>
        <w:jc w:val="both"/>
        <w:rPr>
          <w:rStyle w:val="Emphasis"/>
          <w:rFonts w:cs="Arial"/>
          <w:color w:val="313131"/>
          <w:shd w:val="clear" w:color="auto" w:fill="F8F8F8"/>
          <w:lang w:val="ro-RO"/>
        </w:rPr>
      </w:pPr>
    </w:p>
    <w:p w:rsidR="007244E1" w:rsidRPr="0090404F" w:rsidRDefault="007D1B86" w:rsidP="00324198">
      <w:pPr>
        <w:autoSpaceDE w:val="0"/>
        <w:autoSpaceDN w:val="0"/>
        <w:adjustRightInd w:val="0"/>
        <w:spacing w:after="0" w:line="240" w:lineRule="auto"/>
        <w:jc w:val="both"/>
        <w:rPr>
          <w:rFonts w:cs="Arial"/>
          <w:color w:val="000000"/>
          <w:lang w:val="ro-RO"/>
        </w:rPr>
      </w:pPr>
      <w:r w:rsidRPr="0090404F">
        <w:rPr>
          <w:rFonts w:cs="Arial"/>
          <w:i/>
          <w:lang w:val="ro-RO"/>
        </w:rPr>
        <w:t>“</w:t>
      </w:r>
      <w:r w:rsidR="007D30FB" w:rsidRPr="0090404F">
        <w:rPr>
          <w:rFonts w:cs="Arial"/>
          <w:i/>
          <w:iCs/>
          <w:shd w:val="clear" w:color="auto" w:fill="F8F8F8"/>
          <w:lang w:val="ro-RO"/>
        </w:rPr>
        <w:t>Având un</w:t>
      </w:r>
      <w:r w:rsidR="002F27AC" w:rsidRPr="0090404F">
        <w:rPr>
          <w:rFonts w:cs="Arial"/>
          <w:i/>
          <w:iCs/>
          <w:shd w:val="clear" w:color="auto" w:fill="F8F8F8"/>
          <w:lang w:val="ro-RO"/>
        </w:rPr>
        <w:t xml:space="preserve"> caracter profund național, definit </w:t>
      </w:r>
      <w:r w:rsidR="005832D6" w:rsidRPr="0090404F">
        <w:rPr>
          <w:rFonts w:cs="Arial"/>
          <w:i/>
          <w:iCs/>
          <w:shd w:val="clear" w:color="auto" w:fill="F8F8F8"/>
          <w:lang w:val="ro-RO"/>
        </w:rPr>
        <w:t>de</w:t>
      </w:r>
      <w:r w:rsidR="00F26A1C">
        <w:rPr>
          <w:rFonts w:cs="Arial"/>
          <w:i/>
          <w:iCs/>
          <w:shd w:val="clear" w:color="auto" w:fill="F8F8F8"/>
          <w:lang w:val="ro-RO"/>
        </w:rPr>
        <w:t xml:space="preserve"> o pondere de</w:t>
      </w:r>
      <w:r w:rsidR="00BF36EF" w:rsidRPr="0090404F">
        <w:rPr>
          <w:rFonts w:cs="Arial"/>
          <w:i/>
          <w:iCs/>
          <w:shd w:val="clear" w:color="auto" w:fill="F8F8F8"/>
          <w:lang w:val="ro-RO"/>
        </w:rPr>
        <w:t xml:space="preserve"> peste 97%</w:t>
      </w:r>
      <w:r w:rsidR="00F26A1C">
        <w:rPr>
          <w:rFonts w:cs="Arial"/>
          <w:i/>
          <w:iCs/>
          <w:shd w:val="clear" w:color="auto" w:fill="F8F8F8"/>
          <w:lang w:val="ro-RO"/>
        </w:rPr>
        <w:t xml:space="preserve"> a</w:t>
      </w:r>
      <w:r w:rsidR="00BF36EF" w:rsidRPr="0090404F">
        <w:rPr>
          <w:rFonts w:cs="Arial"/>
          <w:i/>
          <w:iCs/>
          <w:shd w:val="clear" w:color="auto" w:fill="F8F8F8"/>
          <w:lang w:val="ro-RO"/>
        </w:rPr>
        <w:t xml:space="preserve"> </w:t>
      </w:r>
      <w:r w:rsidR="002F27AC" w:rsidRPr="0090404F">
        <w:rPr>
          <w:rFonts w:cs="Arial"/>
          <w:i/>
          <w:iCs/>
          <w:shd w:val="clear" w:color="auto" w:fill="F8F8F8"/>
          <w:lang w:val="ro-RO"/>
        </w:rPr>
        <w:t>producție</w:t>
      </w:r>
      <w:r w:rsidR="00F26A1C">
        <w:rPr>
          <w:rFonts w:cs="Arial"/>
          <w:i/>
          <w:iCs/>
          <w:shd w:val="clear" w:color="auto" w:fill="F8F8F8"/>
          <w:lang w:val="ro-RO"/>
        </w:rPr>
        <w:t>i locale</w:t>
      </w:r>
      <w:r w:rsidR="00B95FEF">
        <w:rPr>
          <w:rFonts w:cs="Arial"/>
          <w:i/>
          <w:iCs/>
          <w:shd w:val="clear" w:color="auto" w:fill="F8F8F8"/>
          <w:lang w:val="ro-RO"/>
        </w:rPr>
        <w:t xml:space="preserve"> de bere</w:t>
      </w:r>
      <w:r w:rsidR="00F26A1C">
        <w:rPr>
          <w:rFonts w:cs="Arial"/>
          <w:i/>
          <w:iCs/>
          <w:shd w:val="clear" w:color="auto" w:fill="F8F8F8"/>
          <w:lang w:val="ro-RO"/>
        </w:rPr>
        <w:t xml:space="preserve"> î</w:t>
      </w:r>
      <w:r w:rsidR="002F27AC" w:rsidRPr="0090404F">
        <w:rPr>
          <w:rFonts w:cs="Arial"/>
          <w:i/>
          <w:iCs/>
          <w:shd w:val="clear" w:color="auto" w:fill="F8F8F8"/>
          <w:lang w:val="ro-RO"/>
        </w:rPr>
        <w:t>n consumul intern și 70% ingrediente provenite din agricultura României, sectorul berii</w:t>
      </w:r>
      <w:r w:rsidR="00324198" w:rsidRPr="0090404F">
        <w:rPr>
          <w:rFonts w:cs="Arial"/>
          <w:i/>
          <w:iCs/>
          <w:shd w:val="clear" w:color="auto" w:fill="F8F8F8"/>
          <w:lang w:val="ro-RO"/>
        </w:rPr>
        <w:t xml:space="preserve"> continu</w:t>
      </w:r>
      <w:r w:rsidR="009E0125" w:rsidRPr="0090404F">
        <w:rPr>
          <w:rFonts w:cs="Arial"/>
          <w:i/>
          <w:iCs/>
          <w:shd w:val="clear" w:color="auto" w:fill="F8F8F8"/>
          <w:lang w:val="ro-RO"/>
        </w:rPr>
        <w:t xml:space="preserve">ă </w:t>
      </w:r>
      <w:r w:rsidR="00324198" w:rsidRPr="0090404F">
        <w:rPr>
          <w:rFonts w:cs="Arial"/>
          <w:i/>
          <w:iCs/>
          <w:shd w:val="clear" w:color="auto" w:fill="F8F8F8"/>
          <w:lang w:val="ro-RO"/>
        </w:rPr>
        <w:t xml:space="preserve">să fie </w:t>
      </w:r>
      <w:r w:rsidR="002F27AC" w:rsidRPr="0090404F">
        <w:rPr>
          <w:rFonts w:cs="Arial"/>
          <w:i/>
          <w:iCs/>
          <w:shd w:val="clear" w:color="auto" w:fill="F8F8F8"/>
          <w:lang w:val="ro-RO"/>
        </w:rPr>
        <w:t xml:space="preserve">un stimul economic </w:t>
      </w:r>
      <w:r w:rsidR="00BF36EF" w:rsidRPr="0090404F">
        <w:rPr>
          <w:rFonts w:cs="Arial"/>
          <w:i/>
          <w:iCs/>
          <w:shd w:val="clear" w:color="auto" w:fill="F8F8F8"/>
          <w:lang w:val="ro-RO"/>
        </w:rPr>
        <w:t xml:space="preserve">important </w:t>
      </w:r>
      <w:r w:rsidR="00B95FEF">
        <w:rPr>
          <w:rFonts w:cs="Arial"/>
          <w:i/>
          <w:iCs/>
          <w:shd w:val="clear" w:color="auto" w:fill="F8F8F8"/>
          <w:lang w:val="ro-RO"/>
        </w:rPr>
        <w:t xml:space="preserve">la nivelul întregii țări. </w:t>
      </w:r>
      <w:r w:rsidR="00324198" w:rsidRPr="0090404F">
        <w:rPr>
          <w:rFonts w:cs="Arial"/>
          <w:i/>
          <w:iCs/>
          <w:shd w:val="clear" w:color="auto" w:fill="F8F8F8"/>
          <w:lang w:val="ro-RO"/>
        </w:rPr>
        <w:t>Datorită contextului fiscal stabil</w:t>
      </w:r>
      <w:r w:rsidR="009E0125" w:rsidRPr="0090404F">
        <w:rPr>
          <w:rFonts w:cs="Arial"/>
          <w:i/>
          <w:iCs/>
          <w:shd w:val="clear" w:color="auto" w:fill="F8F8F8"/>
          <w:lang w:val="ro-RO"/>
        </w:rPr>
        <w:t xml:space="preserve"> din 2016</w:t>
      </w:r>
      <w:r w:rsidR="00324198" w:rsidRPr="0090404F">
        <w:rPr>
          <w:rFonts w:cs="Arial"/>
          <w:i/>
          <w:iCs/>
          <w:shd w:val="clear" w:color="auto" w:fill="F8F8F8"/>
          <w:lang w:val="ro-RO"/>
        </w:rPr>
        <w:t xml:space="preserve">, piața berii a putut evolua în mod natural, </w:t>
      </w:r>
      <w:r w:rsidR="00B95FEF">
        <w:rPr>
          <w:rFonts w:cs="Arial"/>
          <w:i/>
          <w:iCs/>
          <w:shd w:val="clear" w:color="auto" w:fill="F8F8F8"/>
          <w:lang w:val="ro-RO"/>
        </w:rPr>
        <w:t>având în continuare un efect economic pozitiv prin</w:t>
      </w:r>
      <w:r w:rsidR="00A92A50">
        <w:rPr>
          <w:rFonts w:cs="Arial"/>
          <w:i/>
          <w:iCs/>
          <w:shd w:val="clear" w:color="auto" w:fill="F8F8F8"/>
          <w:lang w:val="ro-RO"/>
        </w:rPr>
        <w:t>:</w:t>
      </w:r>
      <w:r w:rsidR="00BF36EF" w:rsidRPr="0090404F">
        <w:rPr>
          <w:rFonts w:cs="Arial"/>
          <w:i/>
          <w:iCs/>
          <w:shd w:val="clear" w:color="auto" w:fill="F8F8F8"/>
          <w:lang w:val="ro-RO"/>
        </w:rPr>
        <w:t xml:space="preserve"> valoare</w:t>
      </w:r>
      <w:r w:rsidR="00B95FEF">
        <w:rPr>
          <w:rFonts w:cs="Arial"/>
          <w:i/>
          <w:iCs/>
          <w:shd w:val="clear" w:color="auto" w:fill="F8F8F8"/>
          <w:lang w:val="ro-RO"/>
        </w:rPr>
        <w:t>a</w:t>
      </w:r>
      <w:r w:rsidR="00BF36EF" w:rsidRPr="0090404F">
        <w:rPr>
          <w:rFonts w:cs="Arial"/>
          <w:i/>
          <w:iCs/>
          <w:shd w:val="clear" w:color="auto" w:fill="F8F8F8"/>
          <w:lang w:val="ro-RO"/>
        </w:rPr>
        <w:t xml:space="preserve"> adăugată</w:t>
      </w:r>
      <w:r w:rsidR="00B95FEF">
        <w:rPr>
          <w:rFonts w:cs="Arial"/>
          <w:i/>
          <w:iCs/>
          <w:shd w:val="clear" w:color="auto" w:fill="F8F8F8"/>
          <w:lang w:val="ro-RO"/>
        </w:rPr>
        <w:t xml:space="preserve"> generată</w:t>
      </w:r>
      <w:r w:rsidR="00BF36EF" w:rsidRPr="0090404F">
        <w:rPr>
          <w:rFonts w:cs="Arial"/>
          <w:i/>
          <w:iCs/>
          <w:shd w:val="clear" w:color="auto" w:fill="F8F8F8"/>
          <w:lang w:val="ro-RO"/>
        </w:rPr>
        <w:t xml:space="preserve"> în cadrul tuturor activităților conexe, importante contribuții la bugetul de stat sub formă de taxe și impozite și prin crearea, în mod direct și indirect, a 85.000 locuri de munc</w:t>
      </w:r>
      <w:r w:rsidR="00BF36EF" w:rsidRPr="0090404F">
        <w:rPr>
          <w:rFonts w:cs="Arial"/>
          <w:iCs/>
          <w:shd w:val="clear" w:color="auto" w:fill="F8F8F8"/>
          <w:lang w:val="ro-RO"/>
        </w:rPr>
        <w:t>ă</w:t>
      </w:r>
      <w:r w:rsidR="00D26728">
        <w:rPr>
          <w:rFonts w:cs="Arial"/>
          <w:i/>
          <w:iCs/>
          <w:shd w:val="clear" w:color="auto" w:fill="F8F8F8"/>
          <w:lang w:val="ro-RO"/>
        </w:rPr>
        <w:t xml:space="preserve"> la nivel național</w:t>
      </w:r>
      <w:r w:rsidR="00923336" w:rsidRPr="0090404F">
        <w:rPr>
          <w:rFonts w:cs="Arial"/>
          <w:i/>
          <w:lang w:val="ro-RO"/>
        </w:rPr>
        <w:t>”</w:t>
      </w:r>
      <w:r w:rsidR="00D26728">
        <w:rPr>
          <w:rFonts w:cs="Arial"/>
          <w:i/>
          <w:lang w:val="ro-RO"/>
        </w:rPr>
        <w:t xml:space="preserve">, </w:t>
      </w:r>
      <w:r w:rsidRPr="0090404F">
        <w:rPr>
          <w:rFonts w:cs="Arial"/>
          <w:lang w:val="ro-RO"/>
        </w:rPr>
        <w:t xml:space="preserve"> a </w:t>
      </w:r>
      <w:r w:rsidR="00923336" w:rsidRPr="0090404F">
        <w:rPr>
          <w:rFonts w:cs="Arial"/>
          <w:lang w:val="ro-RO"/>
        </w:rPr>
        <w:t>declarat</w:t>
      </w:r>
      <w:r w:rsidRPr="0090404F">
        <w:rPr>
          <w:rFonts w:cs="Arial"/>
          <w:color w:val="000000"/>
          <w:lang w:val="ro-RO"/>
        </w:rPr>
        <w:t xml:space="preserve"> Julia Leferman, Director general Asociația Berarii României</w:t>
      </w:r>
      <w:r w:rsidR="00923336" w:rsidRPr="0090404F">
        <w:rPr>
          <w:rFonts w:cs="Arial"/>
          <w:color w:val="000000"/>
          <w:lang w:val="ro-RO"/>
        </w:rPr>
        <w:t>.</w:t>
      </w:r>
      <w:r w:rsidR="00CC102E" w:rsidRPr="0090404F">
        <w:rPr>
          <w:rFonts w:cs="Arial"/>
          <w:color w:val="000000"/>
          <w:lang w:val="ro-RO"/>
        </w:rPr>
        <w:t xml:space="preserve"> </w:t>
      </w:r>
    </w:p>
    <w:p w:rsidR="003C578B" w:rsidRPr="0090404F" w:rsidRDefault="003C578B" w:rsidP="003C578B">
      <w:pPr>
        <w:autoSpaceDE w:val="0"/>
        <w:autoSpaceDN w:val="0"/>
        <w:adjustRightInd w:val="0"/>
        <w:spacing w:after="0" w:line="240" w:lineRule="auto"/>
        <w:jc w:val="both"/>
        <w:rPr>
          <w:rStyle w:val="Emphasis"/>
          <w:rFonts w:cs="Arial"/>
          <w:b/>
          <w:i w:val="0"/>
          <w:shd w:val="clear" w:color="auto" w:fill="F8F8F8"/>
          <w:lang w:val="ro-RO"/>
        </w:rPr>
      </w:pPr>
    </w:p>
    <w:p w:rsidR="003C578B" w:rsidRPr="0090404F" w:rsidRDefault="003C578B" w:rsidP="003C578B">
      <w:pPr>
        <w:autoSpaceDE w:val="0"/>
        <w:autoSpaceDN w:val="0"/>
        <w:adjustRightInd w:val="0"/>
        <w:spacing w:after="0" w:line="240" w:lineRule="auto"/>
        <w:jc w:val="both"/>
        <w:rPr>
          <w:rStyle w:val="Emphasis"/>
          <w:rFonts w:cs="Arial"/>
          <w:b/>
          <w:i w:val="0"/>
          <w:shd w:val="clear" w:color="auto" w:fill="F8F8F8"/>
          <w:lang w:val="ro-RO"/>
        </w:rPr>
      </w:pPr>
      <w:r w:rsidRPr="0090404F">
        <w:rPr>
          <w:rStyle w:val="Emphasis"/>
          <w:rFonts w:cs="Arial"/>
          <w:b/>
          <w:i w:val="0"/>
          <w:shd w:val="clear" w:color="auto" w:fill="F8F8F8"/>
          <w:lang w:val="ro-RO"/>
        </w:rPr>
        <w:t xml:space="preserve">Iată principalele </w:t>
      </w:r>
      <w:r w:rsidR="00F2362C" w:rsidRPr="0090404F">
        <w:rPr>
          <w:rStyle w:val="Emphasis"/>
          <w:rFonts w:cs="Arial"/>
          <w:b/>
          <w:i w:val="0"/>
          <w:shd w:val="clear" w:color="auto" w:fill="F8F8F8"/>
          <w:lang w:val="ro-RO"/>
        </w:rPr>
        <w:t xml:space="preserve">date legate de evoluția </w:t>
      </w:r>
      <w:r w:rsidRPr="0090404F">
        <w:rPr>
          <w:rStyle w:val="Emphasis"/>
          <w:rFonts w:cs="Arial"/>
          <w:b/>
          <w:i w:val="0"/>
          <w:shd w:val="clear" w:color="auto" w:fill="F8F8F8"/>
          <w:lang w:val="ro-RO"/>
        </w:rPr>
        <w:t>pieței berii în 2016:</w:t>
      </w:r>
    </w:p>
    <w:p w:rsidR="005832D6" w:rsidRPr="0090404F" w:rsidRDefault="005832D6" w:rsidP="003C578B">
      <w:pPr>
        <w:autoSpaceDE w:val="0"/>
        <w:autoSpaceDN w:val="0"/>
        <w:adjustRightInd w:val="0"/>
        <w:spacing w:after="0" w:line="240" w:lineRule="auto"/>
        <w:jc w:val="both"/>
        <w:rPr>
          <w:rStyle w:val="Emphasis"/>
          <w:rFonts w:cs="Arial"/>
          <w:b/>
          <w:i w:val="0"/>
          <w:shd w:val="clear" w:color="auto" w:fill="F8F8F8"/>
          <w:lang w:val="ro-RO"/>
        </w:rPr>
      </w:pPr>
    </w:p>
    <w:p w:rsidR="003C578B" w:rsidRPr="0090404F" w:rsidRDefault="003C578B" w:rsidP="00E36FA2">
      <w:pPr>
        <w:pStyle w:val="ListParagraph"/>
        <w:numPr>
          <w:ilvl w:val="0"/>
          <w:numId w:val="3"/>
        </w:numPr>
        <w:spacing w:after="0" w:line="240" w:lineRule="auto"/>
        <w:jc w:val="both"/>
        <w:rPr>
          <w:rFonts w:cs="Arial"/>
          <w:lang w:val="ro-RO"/>
        </w:rPr>
      </w:pPr>
      <w:r w:rsidRPr="0090404F">
        <w:rPr>
          <w:rStyle w:val="Emphasis"/>
          <w:rFonts w:cs="Arial"/>
          <w:b/>
          <w:i w:val="0"/>
          <w:shd w:val="clear" w:color="auto" w:fill="F8F8F8"/>
          <w:lang w:val="ro-RO"/>
        </w:rPr>
        <w:t>Investiții</w:t>
      </w:r>
      <w:r w:rsidRPr="0090404F">
        <w:rPr>
          <w:rFonts w:cs="Arial"/>
          <w:lang w:val="ro-RO"/>
        </w:rPr>
        <w:t>:</w:t>
      </w:r>
      <w:r w:rsidR="00984233" w:rsidRPr="0090404F">
        <w:rPr>
          <w:rFonts w:cs="Arial"/>
          <w:lang w:val="ro-RO"/>
        </w:rPr>
        <w:t xml:space="preserve"> </w:t>
      </w:r>
      <w:r w:rsidRPr="0090404F">
        <w:rPr>
          <w:rFonts w:cs="Arial"/>
          <w:lang w:val="ro-RO"/>
        </w:rPr>
        <w:t xml:space="preserve">eforturile investiționale ale membrilor Asociației au fost constante de-a lungul timpului. În 2016, nivelul total al investiției s-a ridicat la 69,7 milioane euro, în creștere cu 14.2 milioane euro față de 2015. Până în prezent, investițiile cumulate realizate de membrii Asociației de la intrarea acestora pe piață au atins un total de 1,4 miliarde Euro. </w:t>
      </w:r>
    </w:p>
    <w:p w:rsidR="003C578B" w:rsidRPr="0090404F" w:rsidRDefault="003C578B" w:rsidP="003C578B">
      <w:pPr>
        <w:pStyle w:val="ListParagraph"/>
        <w:numPr>
          <w:ilvl w:val="0"/>
          <w:numId w:val="3"/>
        </w:numPr>
        <w:autoSpaceDE w:val="0"/>
        <w:autoSpaceDN w:val="0"/>
        <w:adjustRightInd w:val="0"/>
        <w:spacing w:after="0" w:line="240" w:lineRule="auto"/>
        <w:jc w:val="both"/>
        <w:rPr>
          <w:rFonts w:cs="Arial"/>
          <w:iCs/>
          <w:shd w:val="clear" w:color="auto" w:fill="F8F8F8"/>
          <w:lang w:val="ro-RO"/>
        </w:rPr>
      </w:pPr>
      <w:r w:rsidRPr="0090404F">
        <w:rPr>
          <w:rStyle w:val="Emphasis"/>
          <w:rFonts w:cs="Arial"/>
          <w:b/>
          <w:i w:val="0"/>
          <w:shd w:val="clear" w:color="auto" w:fill="F8F8F8"/>
          <w:lang w:val="ro-RO"/>
        </w:rPr>
        <w:t>Exporturi</w:t>
      </w:r>
      <w:r w:rsidRPr="0090404F">
        <w:rPr>
          <w:rStyle w:val="Emphasis"/>
          <w:rFonts w:cs="Arial"/>
          <w:i w:val="0"/>
          <w:shd w:val="clear" w:color="auto" w:fill="F8F8F8"/>
          <w:lang w:val="ro-RO"/>
        </w:rPr>
        <w:t xml:space="preserve">: </w:t>
      </w:r>
      <w:r w:rsidRPr="0090404F">
        <w:rPr>
          <w:rFonts w:cs="Arial"/>
          <w:lang w:val="ro-RO"/>
        </w:rPr>
        <w:t>au înregistrat o ușoară scădere, de 0,08 milioane hl față de anul anterior, atingând un total de 0,42 milioane hl.</w:t>
      </w:r>
    </w:p>
    <w:p w:rsidR="00F2362C" w:rsidRPr="0090404F" w:rsidRDefault="003C578B" w:rsidP="00F2362C">
      <w:pPr>
        <w:pStyle w:val="ListParagraph"/>
        <w:numPr>
          <w:ilvl w:val="0"/>
          <w:numId w:val="2"/>
        </w:numPr>
        <w:autoSpaceDE w:val="0"/>
        <w:autoSpaceDN w:val="0"/>
        <w:adjustRightInd w:val="0"/>
        <w:spacing w:after="0" w:line="240" w:lineRule="auto"/>
        <w:jc w:val="both"/>
        <w:rPr>
          <w:rStyle w:val="Emphasis"/>
          <w:rFonts w:cs="Arial"/>
          <w:i w:val="0"/>
          <w:shd w:val="clear" w:color="auto" w:fill="F8F8F8"/>
          <w:lang w:val="ro-RO"/>
        </w:rPr>
      </w:pPr>
      <w:r w:rsidRPr="0090404F">
        <w:rPr>
          <w:rStyle w:val="Emphasis"/>
          <w:rFonts w:cs="Arial"/>
          <w:b/>
          <w:i w:val="0"/>
          <w:shd w:val="clear" w:color="auto" w:fill="F8F8F8"/>
          <w:lang w:val="ro-RO"/>
        </w:rPr>
        <w:t>Importuri</w:t>
      </w:r>
      <w:r w:rsidRPr="0090404F">
        <w:rPr>
          <w:rStyle w:val="Emphasis"/>
          <w:rFonts w:cs="Arial"/>
          <w:i w:val="0"/>
          <w:shd w:val="clear" w:color="auto" w:fill="F8F8F8"/>
          <w:lang w:val="ro-RO"/>
        </w:rPr>
        <w:t>: piața berii din România continuă să își păstreze caracterul profund național, ponderea producției locale rămânând la peste 97% din consumul intern</w:t>
      </w:r>
      <w:r w:rsidR="00B95FEF">
        <w:rPr>
          <w:rStyle w:val="Emphasis"/>
          <w:rFonts w:cs="Arial"/>
          <w:i w:val="0"/>
          <w:shd w:val="clear" w:color="auto" w:fill="F8F8F8"/>
          <w:lang w:val="ro-RO"/>
        </w:rPr>
        <w:t>.</w:t>
      </w:r>
      <w:r w:rsidR="00F2362C" w:rsidRPr="0090404F">
        <w:rPr>
          <w:rStyle w:val="Emphasis"/>
          <w:rFonts w:cs="Arial"/>
          <w:b/>
          <w:i w:val="0"/>
          <w:shd w:val="clear" w:color="auto" w:fill="F8F8F8"/>
          <w:lang w:val="ro-RO"/>
        </w:rPr>
        <w:t xml:space="preserve"> </w:t>
      </w:r>
    </w:p>
    <w:p w:rsidR="009C3FBE" w:rsidRPr="0090404F" w:rsidRDefault="009C3FBE" w:rsidP="00E22021">
      <w:pPr>
        <w:pStyle w:val="ListParagraph"/>
        <w:numPr>
          <w:ilvl w:val="0"/>
          <w:numId w:val="2"/>
        </w:numPr>
        <w:autoSpaceDE w:val="0"/>
        <w:autoSpaceDN w:val="0"/>
        <w:adjustRightInd w:val="0"/>
        <w:spacing w:after="0" w:line="240" w:lineRule="auto"/>
        <w:jc w:val="both"/>
        <w:rPr>
          <w:rStyle w:val="Emphasis"/>
          <w:rFonts w:cs="Arial"/>
          <w:i w:val="0"/>
          <w:shd w:val="clear" w:color="auto" w:fill="F8F8F8"/>
          <w:lang w:val="ro-RO"/>
        </w:rPr>
      </w:pPr>
      <w:r w:rsidRPr="0090404F">
        <w:rPr>
          <w:rStyle w:val="Emphasis"/>
          <w:rFonts w:cs="Arial"/>
          <w:b/>
          <w:i w:val="0"/>
          <w:shd w:val="clear" w:color="auto" w:fill="F8F8F8"/>
          <w:lang w:val="ro-RO"/>
        </w:rPr>
        <w:t xml:space="preserve">Tipuri de ambalaj: </w:t>
      </w:r>
      <w:r w:rsidRPr="0090404F">
        <w:rPr>
          <w:rStyle w:val="Emphasis"/>
          <w:rFonts w:cs="Arial"/>
          <w:i w:val="0"/>
          <w:shd w:val="clear" w:color="auto" w:fill="F8F8F8"/>
          <w:lang w:val="ro-RO"/>
        </w:rPr>
        <w:t>preferințele consumatorilor pentru tipurile de ambalaj</w:t>
      </w:r>
      <w:r w:rsidR="00984233" w:rsidRPr="0090404F">
        <w:rPr>
          <w:rStyle w:val="Emphasis"/>
          <w:rFonts w:cs="Arial"/>
          <w:i w:val="0"/>
          <w:shd w:val="clear" w:color="auto" w:fill="F8F8F8"/>
          <w:lang w:val="ro-RO"/>
        </w:rPr>
        <w:t xml:space="preserve"> al berii</w:t>
      </w:r>
      <w:r w:rsidRPr="0090404F">
        <w:rPr>
          <w:rStyle w:val="Emphasis"/>
          <w:rFonts w:cs="Arial"/>
          <w:i w:val="0"/>
          <w:shd w:val="clear" w:color="auto" w:fill="F8F8F8"/>
          <w:lang w:val="ro-RO"/>
        </w:rPr>
        <w:t xml:space="preserve"> au avut doar mici variații </w:t>
      </w:r>
      <w:r w:rsidR="00E22021" w:rsidRPr="0090404F">
        <w:rPr>
          <w:rStyle w:val="Emphasis"/>
          <w:rFonts w:cs="Arial"/>
          <w:i w:val="0"/>
          <w:shd w:val="clear" w:color="auto" w:fill="F8F8F8"/>
          <w:lang w:val="ro-RO"/>
        </w:rPr>
        <w:t xml:space="preserve">în 2016 </w:t>
      </w:r>
      <w:r w:rsidRPr="0090404F">
        <w:rPr>
          <w:rStyle w:val="Emphasis"/>
          <w:rFonts w:cs="Arial"/>
          <w:i w:val="0"/>
          <w:shd w:val="clear" w:color="auto" w:fill="F8F8F8"/>
          <w:lang w:val="ro-RO"/>
        </w:rPr>
        <w:t>față de anul precedent</w:t>
      </w:r>
      <w:r w:rsidR="00984233" w:rsidRPr="0090404F">
        <w:rPr>
          <w:rStyle w:val="Emphasis"/>
          <w:rFonts w:cs="Arial"/>
          <w:i w:val="0"/>
          <w:shd w:val="clear" w:color="auto" w:fill="F8F8F8"/>
          <w:lang w:val="ro-RO"/>
        </w:rPr>
        <w:t>. Be</w:t>
      </w:r>
      <w:r w:rsidRPr="0090404F">
        <w:rPr>
          <w:rStyle w:val="Emphasis"/>
          <w:rFonts w:cs="Arial"/>
          <w:i w:val="0"/>
          <w:shd w:val="clear" w:color="auto" w:fill="F8F8F8"/>
          <w:lang w:val="ro-RO"/>
        </w:rPr>
        <w:t xml:space="preserve">rea îmbuteliată la sticlă a înregistrat cea mai mare </w:t>
      </w:r>
      <w:r w:rsidR="00984233" w:rsidRPr="0090404F">
        <w:rPr>
          <w:rStyle w:val="Emphasis"/>
          <w:rFonts w:cs="Arial"/>
          <w:i w:val="0"/>
          <w:shd w:val="clear" w:color="auto" w:fill="F8F8F8"/>
          <w:lang w:val="ro-RO"/>
        </w:rPr>
        <w:t>variație</w:t>
      </w:r>
      <w:r w:rsidRPr="0090404F">
        <w:rPr>
          <w:rStyle w:val="Emphasis"/>
          <w:rFonts w:cs="Arial"/>
          <w:i w:val="0"/>
          <w:shd w:val="clear" w:color="auto" w:fill="F8F8F8"/>
          <w:lang w:val="ro-RO"/>
        </w:rPr>
        <w:t xml:space="preserve"> în rândul preferințelor consumatorilor, cu o creștere de </w:t>
      </w:r>
      <w:r w:rsidR="00984233" w:rsidRPr="0090404F">
        <w:rPr>
          <w:rStyle w:val="Emphasis"/>
          <w:rFonts w:cs="Arial"/>
          <w:i w:val="0"/>
          <w:shd w:val="clear" w:color="auto" w:fill="F8F8F8"/>
          <w:lang w:val="ro-RO"/>
        </w:rPr>
        <w:t xml:space="preserve">aproximativ 3 </w:t>
      </w:r>
      <w:r w:rsidR="00E36FA2" w:rsidRPr="0090404F">
        <w:rPr>
          <w:rStyle w:val="Emphasis"/>
          <w:rFonts w:cs="Arial"/>
          <w:i w:val="0"/>
          <w:shd w:val="clear" w:color="auto" w:fill="F8F8F8"/>
          <w:lang w:val="ro-RO"/>
        </w:rPr>
        <w:t>puncte procentuale</w:t>
      </w:r>
      <w:r w:rsidR="00984233" w:rsidRPr="0090404F">
        <w:rPr>
          <w:rStyle w:val="Emphasis"/>
          <w:rFonts w:cs="Arial"/>
          <w:i w:val="0"/>
          <w:shd w:val="clear" w:color="auto" w:fill="F8F8F8"/>
          <w:lang w:val="ro-RO"/>
        </w:rPr>
        <w:t xml:space="preserve">, de la 24,8% în 2015, la 27,68% în 2016. </w:t>
      </w:r>
      <w:r w:rsidR="00E22021" w:rsidRPr="0090404F">
        <w:rPr>
          <w:rStyle w:val="Emphasis"/>
          <w:rFonts w:cs="Arial"/>
          <w:i w:val="0"/>
          <w:shd w:val="clear" w:color="auto" w:fill="F8F8F8"/>
          <w:lang w:val="ro-RO"/>
        </w:rPr>
        <w:t>Deși a înregistrat o scădere cu aproximativ 2</w:t>
      </w:r>
      <w:r w:rsidR="00E36FA2" w:rsidRPr="0090404F">
        <w:rPr>
          <w:rStyle w:val="Emphasis"/>
          <w:rFonts w:cs="Arial"/>
          <w:i w:val="0"/>
          <w:shd w:val="clear" w:color="auto" w:fill="F8F8F8"/>
          <w:lang w:val="ro-RO"/>
        </w:rPr>
        <w:t xml:space="preserve"> puncte procentuale</w:t>
      </w:r>
      <w:r w:rsidR="00E22021" w:rsidRPr="0090404F">
        <w:rPr>
          <w:rStyle w:val="Emphasis"/>
          <w:rFonts w:cs="Arial"/>
          <w:i w:val="0"/>
          <w:shd w:val="clear" w:color="auto" w:fill="F8F8F8"/>
          <w:lang w:val="ro-RO"/>
        </w:rPr>
        <w:t>, de la 53,4% în 2015, la 51,6% anul trecut, a</w:t>
      </w:r>
      <w:r w:rsidR="00984233" w:rsidRPr="0090404F">
        <w:rPr>
          <w:rStyle w:val="Emphasis"/>
          <w:rFonts w:cs="Arial"/>
          <w:i w:val="0"/>
          <w:shd w:val="clear" w:color="auto" w:fill="F8F8F8"/>
          <w:lang w:val="ro-RO"/>
        </w:rPr>
        <w:t xml:space="preserve">mbalajul de tip PET a continuat să </w:t>
      </w:r>
      <w:r w:rsidRPr="0090404F">
        <w:rPr>
          <w:rStyle w:val="Emphasis"/>
          <w:rFonts w:cs="Arial"/>
          <w:i w:val="0"/>
          <w:shd w:val="clear" w:color="auto" w:fill="F8F8F8"/>
          <w:lang w:val="ro-RO"/>
        </w:rPr>
        <w:t>dețină</w:t>
      </w:r>
      <w:r w:rsidR="00984233" w:rsidRPr="0090404F">
        <w:rPr>
          <w:rStyle w:val="Emphasis"/>
          <w:rFonts w:cs="Arial"/>
          <w:i w:val="0"/>
          <w:shd w:val="clear" w:color="auto" w:fill="F8F8F8"/>
          <w:lang w:val="ro-RO"/>
        </w:rPr>
        <w:t xml:space="preserve"> și în 2016 </w:t>
      </w:r>
      <w:r w:rsidRPr="0090404F">
        <w:rPr>
          <w:rStyle w:val="Emphasis"/>
          <w:rFonts w:cs="Arial"/>
          <w:i w:val="0"/>
          <w:shd w:val="clear" w:color="auto" w:fill="F8F8F8"/>
          <w:lang w:val="ro-RO"/>
        </w:rPr>
        <w:t>cea mai mare pondere pe piață</w:t>
      </w:r>
      <w:r w:rsidR="00E22021" w:rsidRPr="0090404F">
        <w:rPr>
          <w:rStyle w:val="Emphasis"/>
          <w:rFonts w:cs="Arial"/>
          <w:i w:val="0"/>
          <w:shd w:val="clear" w:color="auto" w:fill="F8F8F8"/>
          <w:lang w:val="ro-RO"/>
        </w:rPr>
        <w:t xml:space="preserve">. </w:t>
      </w:r>
      <w:r w:rsidR="00984233" w:rsidRPr="0090404F">
        <w:rPr>
          <w:rStyle w:val="Emphasis"/>
          <w:rFonts w:cs="Arial"/>
          <w:i w:val="0"/>
          <w:shd w:val="clear" w:color="auto" w:fill="F8F8F8"/>
          <w:lang w:val="ro-RO"/>
        </w:rPr>
        <w:t xml:space="preserve">Doza a înregistrat doar o ușoară scădere, de 1 </w:t>
      </w:r>
      <w:r w:rsidR="00E36FA2" w:rsidRPr="0090404F">
        <w:rPr>
          <w:rStyle w:val="Emphasis"/>
          <w:rFonts w:cs="Arial"/>
          <w:i w:val="0"/>
          <w:shd w:val="clear" w:color="auto" w:fill="F8F8F8"/>
          <w:lang w:val="ro-RO"/>
        </w:rPr>
        <w:t>punct procentual</w:t>
      </w:r>
      <w:r w:rsidR="00B95FEF">
        <w:rPr>
          <w:rStyle w:val="Emphasis"/>
          <w:rFonts w:cs="Arial"/>
          <w:i w:val="0"/>
          <w:shd w:val="clear" w:color="auto" w:fill="F8F8F8"/>
          <w:lang w:val="ro-RO"/>
        </w:rPr>
        <w:t>, de la 18,1% la 17,1%</w:t>
      </w:r>
      <w:r w:rsidR="00A92A50">
        <w:rPr>
          <w:rStyle w:val="Emphasis"/>
          <w:rFonts w:cs="Arial"/>
          <w:i w:val="0"/>
          <w:shd w:val="clear" w:color="auto" w:fill="F8F8F8"/>
          <w:lang w:val="ro-RO"/>
        </w:rPr>
        <w:t>,</w:t>
      </w:r>
      <w:r w:rsidR="00B95FEF">
        <w:rPr>
          <w:rStyle w:val="Emphasis"/>
          <w:rFonts w:cs="Arial"/>
          <w:i w:val="0"/>
          <w:shd w:val="clear" w:color="auto" w:fill="F8F8F8"/>
          <w:lang w:val="ro-RO"/>
        </w:rPr>
        <w:t xml:space="preserve"> iar dra</w:t>
      </w:r>
      <w:r w:rsidR="00984233" w:rsidRPr="0090404F">
        <w:rPr>
          <w:rStyle w:val="Emphasis"/>
          <w:rFonts w:cs="Arial"/>
          <w:i w:val="0"/>
          <w:shd w:val="clear" w:color="auto" w:fill="F8F8F8"/>
          <w:lang w:val="ro-RO"/>
        </w:rPr>
        <w:t xml:space="preserve">ughtul s-a menținut aproximativ la </w:t>
      </w:r>
      <w:r w:rsidR="00E36FA2" w:rsidRPr="0090404F">
        <w:rPr>
          <w:rStyle w:val="Emphasis"/>
          <w:rFonts w:cs="Arial"/>
          <w:i w:val="0"/>
          <w:shd w:val="clear" w:color="auto" w:fill="F8F8F8"/>
          <w:lang w:val="ro-RO"/>
        </w:rPr>
        <w:t>a</w:t>
      </w:r>
      <w:r w:rsidR="00984233" w:rsidRPr="0090404F">
        <w:rPr>
          <w:rStyle w:val="Emphasis"/>
          <w:rFonts w:cs="Arial"/>
          <w:i w:val="0"/>
          <w:shd w:val="clear" w:color="auto" w:fill="F8F8F8"/>
          <w:lang w:val="ro-RO"/>
        </w:rPr>
        <w:t xml:space="preserve">celași nivel, </w:t>
      </w:r>
      <w:r w:rsidR="00B95FEF">
        <w:rPr>
          <w:rStyle w:val="Emphasis"/>
          <w:rFonts w:cs="Arial"/>
          <w:i w:val="0"/>
          <w:shd w:val="clear" w:color="auto" w:fill="F8F8F8"/>
          <w:lang w:val="ro-RO"/>
        </w:rPr>
        <w:t xml:space="preserve">variind doar </w:t>
      </w:r>
      <w:r w:rsidR="00984233" w:rsidRPr="0090404F">
        <w:rPr>
          <w:rStyle w:val="Emphasis"/>
          <w:rFonts w:cs="Arial"/>
          <w:i w:val="0"/>
          <w:shd w:val="clear" w:color="auto" w:fill="F8F8F8"/>
          <w:lang w:val="ro-RO"/>
        </w:rPr>
        <w:t>de la 3,7%</w:t>
      </w:r>
      <w:r w:rsidR="00A92A50">
        <w:rPr>
          <w:rStyle w:val="Emphasis"/>
          <w:rFonts w:cs="Arial"/>
          <w:i w:val="0"/>
          <w:shd w:val="clear" w:color="auto" w:fill="F8F8F8"/>
          <w:lang w:val="ro-RO"/>
        </w:rPr>
        <w:t xml:space="preserve"> în 2015,  </w:t>
      </w:r>
      <w:r w:rsidR="00984233" w:rsidRPr="0090404F">
        <w:rPr>
          <w:rStyle w:val="Emphasis"/>
          <w:rFonts w:cs="Arial"/>
          <w:i w:val="0"/>
          <w:shd w:val="clear" w:color="auto" w:fill="F8F8F8"/>
          <w:lang w:val="ro-RO"/>
        </w:rPr>
        <w:t xml:space="preserve">la 3,65% </w:t>
      </w:r>
      <w:r w:rsidR="00A92A50">
        <w:rPr>
          <w:rStyle w:val="Emphasis"/>
          <w:rFonts w:cs="Arial"/>
          <w:i w:val="0"/>
          <w:shd w:val="clear" w:color="auto" w:fill="F8F8F8"/>
          <w:lang w:val="ro-RO"/>
        </w:rPr>
        <w:t>anul trecut</w:t>
      </w:r>
      <w:r w:rsidR="00984233" w:rsidRPr="0090404F">
        <w:rPr>
          <w:rStyle w:val="Emphasis"/>
          <w:rFonts w:cs="Arial"/>
          <w:i w:val="0"/>
          <w:shd w:val="clear" w:color="auto" w:fill="F8F8F8"/>
          <w:lang w:val="ro-RO"/>
        </w:rPr>
        <w:t xml:space="preserve">.  </w:t>
      </w:r>
    </w:p>
    <w:p w:rsidR="00B95FEF" w:rsidRDefault="00B95FEF" w:rsidP="00CC102E">
      <w:pPr>
        <w:autoSpaceDE w:val="0"/>
        <w:autoSpaceDN w:val="0"/>
        <w:adjustRightInd w:val="0"/>
        <w:spacing w:after="0" w:line="240" w:lineRule="auto"/>
        <w:jc w:val="both"/>
        <w:rPr>
          <w:rStyle w:val="Emphasis"/>
          <w:rFonts w:cs="Arial"/>
          <w:i w:val="0"/>
          <w:shd w:val="clear" w:color="auto" w:fill="F8F8F8"/>
          <w:lang w:val="ro-RO"/>
        </w:rPr>
      </w:pPr>
    </w:p>
    <w:p w:rsidR="00CC102E" w:rsidRPr="0090404F" w:rsidRDefault="00CC102E" w:rsidP="00CC102E">
      <w:pPr>
        <w:autoSpaceDE w:val="0"/>
        <w:autoSpaceDN w:val="0"/>
        <w:adjustRightInd w:val="0"/>
        <w:spacing w:after="0" w:line="240" w:lineRule="auto"/>
        <w:jc w:val="both"/>
        <w:rPr>
          <w:rStyle w:val="Emphasis"/>
          <w:rFonts w:cs="Arial"/>
          <w:i w:val="0"/>
          <w:shd w:val="clear" w:color="auto" w:fill="F8F8F8"/>
          <w:lang w:val="ro-RO"/>
        </w:rPr>
      </w:pPr>
      <w:r w:rsidRPr="0090404F">
        <w:rPr>
          <w:rStyle w:val="Emphasis"/>
          <w:rFonts w:cs="Arial"/>
          <w:i w:val="0"/>
          <w:shd w:val="clear" w:color="auto" w:fill="F8F8F8"/>
          <w:lang w:val="ro-RO"/>
        </w:rPr>
        <w:t>În cadrul aceluiași</w:t>
      </w:r>
      <w:r w:rsidR="005832D6" w:rsidRPr="0090404F">
        <w:rPr>
          <w:rStyle w:val="Emphasis"/>
          <w:rFonts w:cs="Arial"/>
          <w:i w:val="0"/>
          <w:shd w:val="clear" w:color="auto" w:fill="F8F8F8"/>
          <w:lang w:val="ro-RO"/>
        </w:rPr>
        <w:t xml:space="preserve"> eveniment, </w:t>
      </w:r>
      <w:r w:rsidRPr="0090404F">
        <w:rPr>
          <w:rStyle w:val="Emphasis"/>
          <w:rFonts w:cs="Arial"/>
          <w:i w:val="0"/>
          <w:shd w:val="clear" w:color="auto" w:fill="F8F8F8"/>
          <w:lang w:val="ro-RO"/>
        </w:rPr>
        <w:t xml:space="preserve">Julia Leferman a subliniat importanța educației în formarea </w:t>
      </w:r>
      <w:r w:rsidR="003C578B" w:rsidRPr="0090404F">
        <w:rPr>
          <w:rStyle w:val="Emphasis"/>
          <w:rFonts w:cs="Arial"/>
          <w:i w:val="0"/>
          <w:shd w:val="clear" w:color="auto" w:fill="F8F8F8"/>
          <w:lang w:val="ro-RO"/>
        </w:rPr>
        <w:t>viitoarelor generații de</w:t>
      </w:r>
      <w:r w:rsidRPr="0090404F">
        <w:rPr>
          <w:rStyle w:val="Emphasis"/>
          <w:rFonts w:cs="Arial"/>
          <w:i w:val="0"/>
          <w:shd w:val="clear" w:color="auto" w:fill="F8F8F8"/>
          <w:lang w:val="ro-RO"/>
        </w:rPr>
        <w:t xml:space="preserve"> maeștri berari.</w:t>
      </w:r>
      <w:r w:rsidR="00683106" w:rsidRPr="0090404F">
        <w:rPr>
          <w:rStyle w:val="Emphasis"/>
          <w:rFonts w:cs="Arial"/>
          <w:i w:val="0"/>
          <w:shd w:val="clear" w:color="auto" w:fill="F8F8F8"/>
          <w:lang w:val="ro-RO"/>
        </w:rPr>
        <w:t xml:space="preserve"> </w:t>
      </w:r>
    </w:p>
    <w:p w:rsidR="00CC102E" w:rsidRPr="0090404F" w:rsidRDefault="00CC102E" w:rsidP="00CC102E">
      <w:pPr>
        <w:autoSpaceDE w:val="0"/>
        <w:autoSpaceDN w:val="0"/>
        <w:adjustRightInd w:val="0"/>
        <w:spacing w:after="0" w:line="240" w:lineRule="auto"/>
        <w:jc w:val="both"/>
        <w:rPr>
          <w:rStyle w:val="Emphasis"/>
          <w:rFonts w:cs="Arial"/>
          <w:i w:val="0"/>
          <w:shd w:val="clear" w:color="auto" w:fill="F8F8F8"/>
          <w:lang w:val="ro-RO"/>
        </w:rPr>
      </w:pPr>
      <w:r w:rsidRPr="0090404F">
        <w:rPr>
          <w:rStyle w:val="Emphasis"/>
          <w:rFonts w:cs="Arial"/>
          <w:i w:val="0"/>
          <w:shd w:val="clear" w:color="auto" w:fill="F8F8F8"/>
          <w:lang w:val="ro-RO"/>
        </w:rPr>
        <w:t xml:space="preserve"> </w:t>
      </w:r>
    </w:p>
    <w:p w:rsidR="00A97A0F" w:rsidRDefault="00A97A0F" w:rsidP="00CC102E">
      <w:pPr>
        <w:autoSpaceDE w:val="0"/>
        <w:autoSpaceDN w:val="0"/>
        <w:adjustRightInd w:val="0"/>
        <w:spacing w:after="0" w:line="240" w:lineRule="auto"/>
        <w:jc w:val="both"/>
        <w:rPr>
          <w:rStyle w:val="Emphasis"/>
          <w:rFonts w:cs="Arial"/>
          <w:shd w:val="clear" w:color="auto" w:fill="F8F8F8"/>
          <w:lang w:val="ro-RO"/>
        </w:rPr>
      </w:pPr>
    </w:p>
    <w:p w:rsidR="00A97A0F" w:rsidRDefault="00A97A0F" w:rsidP="00CC102E">
      <w:pPr>
        <w:autoSpaceDE w:val="0"/>
        <w:autoSpaceDN w:val="0"/>
        <w:adjustRightInd w:val="0"/>
        <w:spacing w:after="0" w:line="240" w:lineRule="auto"/>
        <w:jc w:val="both"/>
        <w:rPr>
          <w:rStyle w:val="Emphasis"/>
          <w:rFonts w:cs="Arial"/>
          <w:shd w:val="clear" w:color="auto" w:fill="F8F8F8"/>
          <w:lang w:val="ro-RO"/>
        </w:rPr>
      </w:pPr>
    </w:p>
    <w:p w:rsidR="00CC102E" w:rsidRPr="0090404F" w:rsidRDefault="00CC102E" w:rsidP="00CC102E">
      <w:pPr>
        <w:autoSpaceDE w:val="0"/>
        <w:autoSpaceDN w:val="0"/>
        <w:adjustRightInd w:val="0"/>
        <w:spacing w:after="0" w:line="240" w:lineRule="auto"/>
        <w:jc w:val="both"/>
        <w:rPr>
          <w:rStyle w:val="Emphasis"/>
          <w:rFonts w:cs="Arial"/>
          <w:i w:val="0"/>
          <w:shd w:val="clear" w:color="auto" w:fill="F8F8F8"/>
          <w:lang w:val="ro-RO"/>
        </w:rPr>
      </w:pPr>
      <w:r w:rsidRPr="0090404F">
        <w:rPr>
          <w:rStyle w:val="Emphasis"/>
          <w:rFonts w:cs="Arial"/>
          <w:shd w:val="clear" w:color="auto" w:fill="F8F8F8"/>
          <w:lang w:val="ro-RO"/>
        </w:rPr>
        <w:t>“</w:t>
      </w:r>
      <w:r w:rsidR="005832D6" w:rsidRPr="0090404F">
        <w:rPr>
          <w:rStyle w:val="Emphasis"/>
          <w:rFonts w:cs="Arial"/>
          <w:shd w:val="clear" w:color="auto" w:fill="F8F8F8"/>
          <w:lang w:val="ro-RO"/>
        </w:rPr>
        <w:t>Caracterul național al producției de bere</w:t>
      </w:r>
      <w:r w:rsidR="005E3185" w:rsidRPr="0090404F">
        <w:rPr>
          <w:rStyle w:val="Emphasis"/>
          <w:rFonts w:cs="Arial"/>
          <w:shd w:val="clear" w:color="auto" w:fill="F8F8F8"/>
          <w:lang w:val="ro-RO"/>
        </w:rPr>
        <w:t xml:space="preserve"> din România</w:t>
      </w:r>
      <w:r w:rsidR="00A42CB2">
        <w:rPr>
          <w:rStyle w:val="Emphasis"/>
          <w:rFonts w:cs="Arial"/>
          <w:shd w:val="clear" w:color="auto" w:fill="F8F8F8"/>
          <w:lang w:val="ro-RO"/>
        </w:rPr>
        <w:t xml:space="preserve"> este întărit</w:t>
      </w:r>
      <w:r w:rsidR="00562A00" w:rsidRPr="0090404F">
        <w:rPr>
          <w:rStyle w:val="Emphasis"/>
          <w:rFonts w:cs="Arial"/>
          <w:shd w:val="clear" w:color="auto" w:fill="F8F8F8"/>
          <w:lang w:val="ro-RO"/>
        </w:rPr>
        <w:t xml:space="preserve"> și de f</w:t>
      </w:r>
      <w:r w:rsidRPr="0090404F">
        <w:rPr>
          <w:rStyle w:val="Emphasis"/>
          <w:rFonts w:cs="Arial"/>
          <w:shd w:val="clear" w:color="auto" w:fill="F8F8F8"/>
          <w:lang w:val="ro-RO"/>
        </w:rPr>
        <w:t xml:space="preserve">aptul că formarea </w:t>
      </w:r>
      <w:r w:rsidR="009C3FBE" w:rsidRPr="0090404F">
        <w:rPr>
          <w:rStyle w:val="Emphasis"/>
          <w:rFonts w:cs="Arial"/>
          <w:shd w:val="clear" w:color="auto" w:fill="F8F8F8"/>
          <w:lang w:val="ro-RO"/>
        </w:rPr>
        <w:t xml:space="preserve">a numeroase generații de maeștri berari </w:t>
      </w:r>
      <w:r w:rsidRPr="0090404F">
        <w:rPr>
          <w:rStyle w:val="Emphasis"/>
          <w:rFonts w:cs="Arial"/>
          <w:shd w:val="clear" w:color="auto" w:fill="F8F8F8"/>
          <w:lang w:val="ro-RO"/>
        </w:rPr>
        <w:t>are loc chiar aici</w:t>
      </w:r>
      <w:r w:rsidR="00562A00" w:rsidRPr="00314503">
        <w:rPr>
          <w:rStyle w:val="Emphasis"/>
          <w:rFonts w:cs="Arial"/>
          <w:shd w:val="clear" w:color="auto" w:fill="F8F8F8"/>
          <w:lang w:val="ro-RO"/>
        </w:rPr>
        <w:t>, la Universitatea “Dunărea de Jos”, din Galați.</w:t>
      </w:r>
      <w:r w:rsidRPr="00314503">
        <w:rPr>
          <w:rStyle w:val="Emphasis"/>
          <w:rFonts w:cs="Arial"/>
          <w:shd w:val="clear" w:color="auto" w:fill="F8F8F8"/>
          <w:lang w:val="ro-RO"/>
        </w:rPr>
        <w:t xml:space="preserve"> </w:t>
      </w:r>
      <w:r w:rsidR="00562A00" w:rsidRPr="00314503">
        <w:rPr>
          <w:rStyle w:val="Emphasis"/>
          <w:rFonts w:cs="Arial"/>
          <w:shd w:val="clear" w:color="auto" w:fill="F8F8F8"/>
          <w:lang w:val="ro-RO"/>
        </w:rPr>
        <w:t xml:space="preserve">Dăruirea pe care o au cadrele didactice pentru această </w:t>
      </w:r>
      <w:r w:rsidR="00562A00" w:rsidRPr="0090404F">
        <w:rPr>
          <w:rStyle w:val="Emphasis"/>
          <w:rFonts w:cs="Arial"/>
          <w:shd w:val="clear" w:color="auto" w:fill="F8F8F8"/>
          <w:lang w:val="ro-RO"/>
        </w:rPr>
        <w:t xml:space="preserve">meserie s-a transmis absolvenților care au reușit să realizeze </w:t>
      </w:r>
      <w:r w:rsidR="006B028C" w:rsidRPr="0090404F">
        <w:rPr>
          <w:rStyle w:val="Emphasis"/>
          <w:rFonts w:cs="Arial"/>
          <w:shd w:val="clear" w:color="auto" w:fill="F8F8F8"/>
          <w:lang w:val="ro-RO"/>
        </w:rPr>
        <w:t xml:space="preserve">reale </w:t>
      </w:r>
      <w:r w:rsidR="00562A00" w:rsidRPr="0090404F">
        <w:rPr>
          <w:rStyle w:val="Emphasis"/>
          <w:rFonts w:cs="Arial"/>
          <w:shd w:val="clear" w:color="auto" w:fill="F8F8F8"/>
          <w:lang w:val="ro-RO"/>
        </w:rPr>
        <w:t>performanț</w:t>
      </w:r>
      <w:r w:rsidR="006B028C" w:rsidRPr="0090404F">
        <w:rPr>
          <w:rStyle w:val="Emphasis"/>
          <w:rFonts w:cs="Arial"/>
          <w:shd w:val="clear" w:color="auto" w:fill="F8F8F8"/>
          <w:lang w:val="ro-RO"/>
        </w:rPr>
        <w:t>e</w:t>
      </w:r>
      <w:r w:rsidR="00562A00" w:rsidRPr="0090404F">
        <w:rPr>
          <w:rStyle w:val="Emphasis"/>
          <w:rFonts w:cs="Arial"/>
          <w:shd w:val="clear" w:color="auto" w:fill="F8F8F8"/>
          <w:lang w:val="ro-RO"/>
        </w:rPr>
        <w:t xml:space="preserve"> în domeniul pe care și l-au ales. Profesionalismul specialiștilor care au deprins arta fabricării berii la </w:t>
      </w:r>
      <w:r w:rsidR="00562A00" w:rsidRPr="00A42CB2">
        <w:rPr>
          <w:rStyle w:val="Emphasis"/>
          <w:rFonts w:cs="Arial"/>
          <w:i w:val="0"/>
          <w:shd w:val="clear" w:color="auto" w:fill="F8F8F8"/>
          <w:lang w:val="ro-RO"/>
        </w:rPr>
        <w:t>Facultatea de Știința și Ingineria Alimentelor</w:t>
      </w:r>
      <w:r w:rsidR="00562A00" w:rsidRPr="0090404F">
        <w:rPr>
          <w:rStyle w:val="Emphasis"/>
          <w:rFonts w:cs="Arial"/>
          <w:shd w:val="clear" w:color="auto" w:fill="F8F8F8"/>
          <w:lang w:val="ro-RO"/>
        </w:rPr>
        <w:t xml:space="preserve">, s-a transformat în timp în produse de excepție, iubite de români, fapt ce nu ar fi fost posibil fără </w:t>
      </w:r>
      <w:r w:rsidRPr="0090404F">
        <w:rPr>
          <w:rStyle w:val="Emphasis"/>
          <w:rFonts w:cs="Arial"/>
          <w:shd w:val="clear" w:color="auto" w:fill="F8F8F8"/>
          <w:lang w:val="ro-RO"/>
        </w:rPr>
        <w:t xml:space="preserve">implicarea permanentă </w:t>
      </w:r>
      <w:r w:rsidR="006B028C" w:rsidRPr="0090404F">
        <w:rPr>
          <w:rStyle w:val="Emphasis"/>
          <w:rFonts w:cs="Arial"/>
          <w:shd w:val="clear" w:color="auto" w:fill="F8F8F8"/>
          <w:lang w:val="ro-RO"/>
        </w:rPr>
        <w:t xml:space="preserve">și </w:t>
      </w:r>
      <w:r w:rsidR="005832D6" w:rsidRPr="0090404F">
        <w:rPr>
          <w:rStyle w:val="Emphasis"/>
          <w:rFonts w:cs="Arial"/>
          <w:shd w:val="clear" w:color="auto" w:fill="F8F8F8"/>
          <w:lang w:val="ro-RO"/>
        </w:rPr>
        <w:t xml:space="preserve">înaltul standard </w:t>
      </w:r>
      <w:r w:rsidRPr="0090404F">
        <w:rPr>
          <w:rStyle w:val="Emphasis"/>
          <w:rFonts w:cs="Arial"/>
          <w:shd w:val="clear" w:color="auto" w:fill="F8F8F8"/>
          <w:lang w:val="ro-RO"/>
        </w:rPr>
        <w:t>a</w:t>
      </w:r>
      <w:r w:rsidR="006B028C" w:rsidRPr="0090404F">
        <w:rPr>
          <w:rStyle w:val="Emphasis"/>
          <w:rFonts w:cs="Arial"/>
          <w:shd w:val="clear" w:color="auto" w:fill="F8F8F8"/>
          <w:lang w:val="ro-RO"/>
        </w:rPr>
        <w:t>l</w:t>
      </w:r>
      <w:r w:rsidRPr="0090404F">
        <w:rPr>
          <w:rStyle w:val="Emphasis"/>
          <w:rFonts w:cs="Arial"/>
          <w:shd w:val="clear" w:color="auto" w:fill="F8F8F8"/>
          <w:lang w:val="ro-RO"/>
        </w:rPr>
        <w:t xml:space="preserve"> profesorilor</w:t>
      </w:r>
      <w:r w:rsidR="00D26728">
        <w:rPr>
          <w:rStyle w:val="Emphasis"/>
          <w:rFonts w:cs="Arial"/>
          <w:shd w:val="clear" w:color="auto" w:fill="F8F8F8"/>
          <w:lang w:val="ro-RO"/>
        </w:rPr>
        <w:t xml:space="preserve"> de aici</w:t>
      </w:r>
      <w:r w:rsidRPr="0090404F">
        <w:rPr>
          <w:rStyle w:val="Emphasis"/>
          <w:rFonts w:cs="Arial"/>
          <w:shd w:val="clear" w:color="auto" w:fill="F8F8F8"/>
          <w:lang w:val="ro-RO"/>
        </w:rPr>
        <w:t>”</w:t>
      </w:r>
      <w:r w:rsidR="00D26728">
        <w:rPr>
          <w:rStyle w:val="Emphasis"/>
          <w:rFonts w:cs="Arial"/>
          <w:shd w:val="clear" w:color="auto" w:fill="F8F8F8"/>
          <w:lang w:val="ro-RO"/>
        </w:rPr>
        <w:t xml:space="preserve">, </w:t>
      </w:r>
      <w:r w:rsidRPr="0090404F">
        <w:rPr>
          <w:rStyle w:val="Emphasis"/>
          <w:rFonts w:cs="Arial"/>
          <w:i w:val="0"/>
          <w:shd w:val="clear" w:color="auto" w:fill="F8F8F8"/>
          <w:lang w:val="ro-RO"/>
        </w:rPr>
        <w:t xml:space="preserve">a adăugat aceasta.  </w:t>
      </w:r>
    </w:p>
    <w:p w:rsidR="00090616" w:rsidRDefault="00090616" w:rsidP="00CC102E">
      <w:pPr>
        <w:autoSpaceDE w:val="0"/>
        <w:autoSpaceDN w:val="0"/>
        <w:adjustRightInd w:val="0"/>
        <w:spacing w:after="0" w:line="240" w:lineRule="auto"/>
        <w:jc w:val="both"/>
        <w:rPr>
          <w:rStyle w:val="Emphasis"/>
          <w:rFonts w:cs="Arial"/>
          <w:i w:val="0"/>
          <w:shd w:val="clear" w:color="auto" w:fill="F8F8F8"/>
          <w:lang w:val="ro-RO"/>
        </w:rPr>
      </w:pPr>
    </w:p>
    <w:p w:rsidR="00CC102E" w:rsidRPr="0090404F" w:rsidRDefault="00CC102E" w:rsidP="00CC102E">
      <w:pPr>
        <w:autoSpaceDE w:val="0"/>
        <w:autoSpaceDN w:val="0"/>
        <w:adjustRightInd w:val="0"/>
        <w:spacing w:after="0" w:line="240" w:lineRule="auto"/>
        <w:jc w:val="both"/>
        <w:rPr>
          <w:rFonts w:cs="Arial"/>
          <w:i/>
          <w:iCs/>
          <w:shd w:val="clear" w:color="auto" w:fill="F8F8F8"/>
          <w:lang w:val="ro-RO"/>
        </w:rPr>
      </w:pPr>
      <w:r w:rsidRPr="0090404F">
        <w:rPr>
          <w:rStyle w:val="Emphasis"/>
          <w:rFonts w:cs="Arial"/>
          <w:shd w:val="clear" w:color="auto" w:fill="F8F8F8"/>
          <w:lang w:val="ro-RO"/>
        </w:rPr>
        <w:t>“</w:t>
      </w:r>
      <w:r w:rsidR="00BE5F43" w:rsidRPr="00314503">
        <w:rPr>
          <w:rFonts w:cs="Arial"/>
          <w:i/>
          <w:iCs/>
          <w:shd w:val="clear" w:color="auto" w:fill="F8F8F8"/>
          <w:lang w:val="ro-RO"/>
        </w:rPr>
        <w:t>Universi</w:t>
      </w:r>
      <w:r w:rsidR="00562A00" w:rsidRPr="00314503">
        <w:rPr>
          <w:rFonts w:cs="Arial"/>
          <w:i/>
          <w:iCs/>
          <w:shd w:val="clear" w:color="auto" w:fill="F8F8F8"/>
          <w:lang w:val="ro-RO"/>
        </w:rPr>
        <w:t>tate</w:t>
      </w:r>
      <w:r w:rsidR="005832D6" w:rsidRPr="00314503">
        <w:rPr>
          <w:rFonts w:cs="Arial"/>
          <w:i/>
          <w:iCs/>
          <w:shd w:val="clear" w:color="auto" w:fill="F8F8F8"/>
          <w:lang w:val="ro-RO"/>
        </w:rPr>
        <w:t>a</w:t>
      </w:r>
      <w:r w:rsidR="00BE5F43" w:rsidRPr="00314503">
        <w:rPr>
          <w:rFonts w:cs="Arial"/>
          <w:i/>
          <w:iCs/>
          <w:shd w:val="clear" w:color="auto" w:fill="F8F8F8"/>
          <w:lang w:val="ro-RO"/>
        </w:rPr>
        <w:t xml:space="preserve"> “Dunărea de Jos” din Galați</w:t>
      </w:r>
      <w:r w:rsidR="00EB76AC" w:rsidRPr="00314503">
        <w:rPr>
          <w:rFonts w:cs="Arial"/>
          <w:i/>
          <w:iCs/>
          <w:shd w:val="clear" w:color="auto" w:fill="F8F8F8"/>
          <w:lang w:val="ro-RO"/>
        </w:rPr>
        <w:t xml:space="preserve"> este</w:t>
      </w:r>
      <w:r w:rsidR="00562A00" w:rsidRPr="00314503">
        <w:rPr>
          <w:rFonts w:cs="Arial"/>
          <w:i/>
          <w:iCs/>
          <w:shd w:val="clear" w:color="auto" w:fill="F8F8F8"/>
          <w:lang w:val="ro-RO"/>
        </w:rPr>
        <w:t xml:space="preserve"> kilometrul zero al științei fab</w:t>
      </w:r>
      <w:r w:rsidR="00EB76AC" w:rsidRPr="00314503">
        <w:rPr>
          <w:rFonts w:cs="Arial"/>
          <w:i/>
          <w:iCs/>
          <w:shd w:val="clear" w:color="auto" w:fill="F8F8F8"/>
          <w:lang w:val="ro-RO"/>
        </w:rPr>
        <w:t>ricării berii la noi în țară, locul în care se formează nu doar g</w:t>
      </w:r>
      <w:r w:rsidR="00BE5F43" w:rsidRPr="00314503">
        <w:rPr>
          <w:rFonts w:cs="Arial"/>
          <w:i/>
          <w:iCs/>
          <w:shd w:val="clear" w:color="auto" w:fill="F8F8F8"/>
          <w:lang w:val="ro-RO"/>
        </w:rPr>
        <w:t>enerații de maeștri</w:t>
      </w:r>
      <w:r w:rsidR="005832D6" w:rsidRPr="00314503">
        <w:rPr>
          <w:rFonts w:cs="Arial"/>
          <w:i/>
          <w:iCs/>
          <w:shd w:val="clear" w:color="auto" w:fill="F8F8F8"/>
          <w:lang w:val="ro-RO"/>
        </w:rPr>
        <w:t xml:space="preserve"> berari, dar se </w:t>
      </w:r>
      <w:r w:rsidR="00EB76AC" w:rsidRPr="00314503">
        <w:rPr>
          <w:rFonts w:cs="Arial"/>
          <w:i/>
          <w:iCs/>
          <w:shd w:val="clear" w:color="auto" w:fill="F8F8F8"/>
          <w:lang w:val="ro-RO"/>
        </w:rPr>
        <w:t xml:space="preserve">și </w:t>
      </w:r>
      <w:r w:rsidR="005832D6" w:rsidRPr="00314503">
        <w:rPr>
          <w:rFonts w:cs="Arial"/>
          <w:i/>
          <w:iCs/>
          <w:shd w:val="clear" w:color="auto" w:fill="F8F8F8"/>
          <w:lang w:val="ro-RO"/>
        </w:rPr>
        <w:t xml:space="preserve">naște </w:t>
      </w:r>
      <w:r w:rsidR="00EB76AC" w:rsidRPr="00314503">
        <w:rPr>
          <w:rFonts w:cs="Arial"/>
          <w:i/>
          <w:iCs/>
          <w:shd w:val="clear" w:color="auto" w:fill="F8F8F8"/>
          <w:lang w:val="ro-RO"/>
        </w:rPr>
        <w:t xml:space="preserve">pasiunea pentru această frumoasă meserie. </w:t>
      </w:r>
      <w:r w:rsidR="00693A88" w:rsidRPr="00314503">
        <w:rPr>
          <w:rFonts w:cs="Arial"/>
          <w:i/>
          <w:iCs/>
          <w:shd w:val="clear" w:color="auto" w:fill="F8F8F8"/>
          <w:lang w:val="ro-RO"/>
        </w:rPr>
        <w:t xml:space="preserve">Pe băncile </w:t>
      </w:r>
      <w:r w:rsidR="00BE5F43" w:rsidRPr="00314503">
        <w:rPr>
          <w:rFonts w:cs="Arial"/>
          <w:bCs/>
          <w:i/>
          <w:iCs/>
          <w:shd w:val="clear" w:color="auto" w:fill="F8F8F8"/>
          <w:lang w:val="ro-RO"/>
        </w:rPr>
        <w:t>Facultății de Știința și Ingineria Alimentelor</w:t>
      </w:r>
      <w:r w:rsidR="00BE5F43" w:rsidRPr="00314503" w:rsidDel="00BE5F43">
        <w:rPr>
          <w:rFonts w:cs="Arial"/>
          <w:i/>
          <w:iCs/>
          <w:shd w:val="clear" w:color="auto" w:fill="F8F8F8"/>
          <w:lang w:val="ro-RO"/>
        </w:rPr>
        <w:t xml:space="preserve"> </w:t>
      </w:r>
      <w:r w:rsidR="00BE5F43" w:rsidRPr="00314503">
        <w:rPr>
          <w:rFonts w:cs="Arial"/>
          <w:i/>
          <w:iCs/>
          <w:shd w:val="clear" w:color="auto" w:fill="F8F8F8"/>
          <w:lang w:val="ro-RO"/>
        </w:rPr>
        <w:t xml:space="preserve">se </w:t>
      </w:r>
      <w:r w:rsidR="00693A88" w:rsidRPr="00314503">
        <w:rPr>
          <w:rFonts w:cs="Arial"/>
          <w:i/>
          <w:iCs/>
          <w:shd w:val="clear" w:color="auto" w:fill="F8F8F8"/>
          <w:lang w:val="ro-RO"/>
        </w:rPr>
        <w:t>formează</w:t>
      </w:r>
      <w:r w:rsidR="005832D6" w:rsidRPr="00314503">
        <w:rPr>
          <w:rFonts w:cs="Arial"/>
          <w:i/>
          <w:iCs/>
          <w:shd w:val="clear" w:color="auto" w:fill="F8F8F8"/>
          <w:lang w:val="ro-RO"/>
        </w:rPr>
        <w:t xml:space="preserve"> an de an specialiști într-un </w:t>
      </w:r>
      <w:r w:rsidR="00693A88" w:rsidRPr="00314503">
        <w:rPr>
          <w:rFonts w:cs="Arial"/>
          <w:i/>
          <w:iCs/>
          <w:shd w:val="clear" w:color="auto" w:fill="F8F8F8"/>
          <w:lang w:val="ro-RO"/>
        </w:rPr>
        <w:t xml:space="preserve">domeniu de activitate </w:t>
      </w:r>
      <w:r w:rsidR="00EB76AC" w:rsidRPr="00314503">
        <w:rPr>
          <w:rFonts w:cs="Arial"/>
          <w:i/>
          <w:iCs/>
          <w:shd w:val="clear" w:color="auto" w:fill="F8F8F8"/>
          <w:lang w:val="ro-RO"/>
        </w:rPr>
        <w:t xml:space="preserve">care oferă românilor </w:t>
      </w:r>
      <w:r w:rsidR="00562A00" w:rsidRPr="00314503">
        <w:rPr>
          <w:rFonts w:cs="Arial"/>
          <w:i/>
          <w:iCs/>
          <w:shd w:val="clear" w:color="auto" w:fill="F8F8F8"/>
          <w:lang w:val="ro-RO"/>
        </w:rPr>
        <w:t xml:space="preserve">nu doar o băutură extrem de apreciată, </w:t>
      </w:r>
      <w:r w:rsidR="00A97A0F" w:rsidRPr="00314503">
        <w:rPr>
          <w:rFonts w:cs="Arial"/>
          <w:i/>
          <w:iCs/>
          <w:shd w:val="clear" w:color="auto" w:fill="F8F8F8"/>
          <w:lang w:val="ro-RO"/>
        </w:rPr>
        <w:t xml:space="preserve">dar </w:t>
      </w:r>
      <w:r w:rsidR="00693A88" w:rsidRPr="00314503">
        <w:rPr>
          <w:rFonts w:cs="Arial"/>
          <w:i/>
          <w:iCs/>
          <w:shd w:val="clear" w:color="auto" w:fill="F8F8F8"/>
          <w:lang w:val="ro-RO"/>
        </w:rPr>
        <w:t>care</w:t>
      </w:r>
      <w:r w:rsidR="00A97A0F" w:rsidRPr="00314503">
        <w:rPr>
          <w:rFonts w:cs="Arial"/>
          <w:i/>
          <w:iCs/>
          <w:shd w:val="clear" w:color="auto" w:fill="F8F8F8"/>
          <w:lang w:val="ro-RO"/>
        </w:rPr>
        <w:t xml:space="preserve"> </w:t>
      </w:r>
      <w:r w:rsidR="00693A88" w:rsidRPr="00314503">
        <w:rPr>
          <w:rFonts w:cs="Arial"/>
          <w:i/>
          <w:iCs/>
          <w:shd w:val="clear" w:color="auto" w:fill="F8F8F8"/>
          <w:lang w:val="ro-RO"/>
        </w:rPr>
        <w:t xml:space="preserve">reușește să </w:t>
      </w:r>
      <w:r w:rsidR="00A92A50" w:rsidRPr="00314503">
        <w:rPr>
          <w:rFonts w:cs="Arial"/>
          <w:i/>
          <w:iCs/>
          <w:shd w:val="clear" w:color="auto" w:fill="F8F8F8"/>
          <w:lang w:val="ro-RO"/>
        </w:rPr>
        <w:t xml:space="preserve">și </w:t>
      </w:r>
      <w:r w:rsidR="00693A88" w:rsidRPr="0090404F">
        <w:rPr>
          <w:rFonts w:cs="Arial"/>
          <w:i/>
          <w:iCs/>
          <w:shd w:val="clear" w:color="auto" w:fill="F8F8F8"/>
          <w:lang w:val="ro-RO"/>
        </w:rPr>
        <w:t xml:space="preserve">mențină </w:t>
      </w:r>
      <w:r w:rsidR="00562A00" w:rsidRPr="0090404F">
        <w:rPr>
          <w:rFonts w:cs="Arial"/>
          <w:i/>
          <w:iCs/>
          <w:shd w:val="clear" w:color="auto" w:fill="F8F8F8"/>
          <w:lang w:val="ro-RO"/>
        </w:rPr>
        <w:t xml:space="preserve">standardul </w:t>
      </w:r>
      <w:r w:rsidR="00693A88" w:rsidRPr="0090404F">
        <w:rPr>
          <w:rFonts w:cs="Arial"/>
          <w:i/>
          <w:iCs/>
          <w:shd w:val="clear" w:color="auto" w:fill="F8F8F8"/>
          <w:lang w:val="ro-RO"/>
        </w:rPr>
        <w:t xml:space="preserve">excelenței – de la </w:t>
      </w:r>
      <w:r w:rsidR="00EB76AC" w:rsidRPr="0090404F">
        <w:rPr>
          <w:rFonts w:cs="Arial"/>
          <w:i/>
          <w:iCs/>
          <w:shd w:val="clear" w:color="auto" w:fill="F8F8F8"/>
          <w:lang w:val="ro-RO"/>
        </w:rPr>
        <w:t>profesioniștii în domeniu</w:t>
      </w:r>
      <w:r w:rsidR="006B028C" w:rsidRPr="0090404F">
        <w:rPr>
          <w:rFonts w:cs="Arial"/>
          <w:i/>
          <w:iCs/>
          <w:shd w:val="clear" w:color="auto" w:fill="F8F8F8"/>
          <w:lang w:val="ro-RO"/>
        </w:rPr>
        <w:t xml:space="preserve"> instruiți aici</w:t>
      </w:r>
      <w:r w:rsidR="00693A88" w:rsidRPr="0090404F">
        <w:rPr>
          <w:rFonts w:cs="Arial"/>
          <w:i/>
          <w:iCs/>
          <w:shd w:val="clear" w:color="auto" w:fill="F8F8F8"/>
          <w:lang w:val="ro-RO"/>
        </w:rPr>
        <w:t>, la produsul în sine”</w:t>
      </w:r>
      <w:r w:rsidR="005832D6" w:rsidRPr="0090404F">
        <w:rPr>
          <w:rFonts w:cs="Arial"/>
          <w:i/>
          <w:iCs/>
          <w:shd w:val="clear" w:color="auto" w:fill="F8F8F8"/>
          <w:lang w:val="ro-RO"/>
        </w:rPr>
        <w:t>,</w:t>
      </w:r>
      <w:r w:rsidR="00693A88" w:rsidRPr="0090404F">
        <w:rPr>
          <w:rFonts w:cs="Arial"/>
          <w:i/>
          <w:iCs/>
          <w:shd w:val="clear" w:color="auto" w:fill="F8F8F8"/>
          <w:lang w:val="ro-RO"/>
        </w:rPr>
        <w:t xml:space="preserve"> a </w:t>
      </w:r>
      <w:r w:rsidR="003C578B" w:rsidRPr="0090404F">
        <w:rPr>
          <w:rFonts w:cs="Arial"/>
          <w:bCs/>
          <w:iCs/>
          <w:shd w:val="clear" w:color="auto" w:fill="F8F8F8"/>
          <w:lang w:val="ro-RO"/>
        </w:rPr>
        <w:t>spus Camelia Vizireanu, Decan al Facultății de Știința și Ingineria Alimentelor, din cadrul Universit</w:t>
      </w:r>
      <w:r w:rsidR="00043476" w:rsidRPr="0090404F">
        <w:rPr>
          <w:rFonts w:cs="Arial"/>
          <w:bCs/>
          <w:iCs/>
          <w:shd w:val="clear" w:color="auto" w:fill="F8F8F8"/>
          <w:lang w:val="ro-RO"/>
        </w:rPr>
        <w:t xml:space="preserve">ății </w:t>
      </w:r>
      <w:r w:rsidR="005832D6" w:rsidRPr="0090404F">
        <w:rPr>
          <w:rFonts w:cs="Arial"/>
          <w:bCs/>
          <w:iCs/>
          <w:shd w:val="clear" w:color="auto" w:fill="F8F8F8"/>
          <w:lang w:val="ro-RO"/>
        </w:rPr>
        <w:t>“</w:t>
      </w:r>
      <w:r w:rsidR="00043476" w:rsidRPr="0090404F">
        <w:rPr>
          <w:rFonts w:cs="Arial"/>
          <w:bCs/>
          <w:iCs/>
          <w:shd w:val="clear" w:color="auto" w:fill="F8F8F8"/>
          <w:lang w:val="ro-RO"/>
        </w:rPr>
        <w:t>Dunărea de Jos</w:t>
      </w:r>
      <w:r w:rsidR="005832D6" w:rsidRPr="0090404F">
        <w:rPr>
          <w:rFonts w:cs="Arial"/>
          <w:bCs/>
          <w:iCs/>
          <w:shd w:val="clear" w:color="auto" w:fill="F8F8F8"/>
          <w:lang w:val="ro-RO"/>
        </w:rPr>
        <w:t>”</w:t>
      </w:r>
      <w:r w:rsidR="00043476" w:rsidRPr="0090404F">
        <w:rPr>
          <w:rFonts w:cs="Arial"/>
          <w:bCs/>
          <w:iCs/>
          <w:shd w:val="clear" w:color="auto" w:fill="F8F8F8"/>
          <w:lang w:val="ro-RO"/>
        </w:rPr>
        <w:t xml:space="preserve"> din Galați.</w:t>
      </w:r>
    </w:p>
    <w:p w:rsidR="00CC102E" w:rsidRPr="0090404F" w:rsidRDefault="00CC102E" w:rsidP="007244E1">
      <w:pPr>
        <w:autoSpaceDE w:val="0"/>
        <w:autoSpaceDN w:val="0"/>
        <w:adjustRightInd w:val="0"/>
        <w:spacing w:after="0" w:line="240" w:lineRule="auto"/>
        <w:jc w:val="both"/>
        <w:rPr>
          <w:rStyle w:val="Emphasis"/>
          <w:rFonts w:ascii="Arial" w:hAnsi="Arial" w:cs="Arial"/>
          <w:shd w:val="clear" w:color="auto" w:fill="F8F8F8"/>
          <w:lang w:val="ro-RO"/>
        </w:rPr>
      </w:pPr>
    </w:p>
    <w:p w:rsidR="00A058AF" w:rsidRPr="0090404F" w:rsidRDefault="00B32986" w:rsidP="007244E1">
      <w:pPr>
        <w:autoSpaceDE w:val="0"/>
        <w:autoSpaceDN w:val="0"/>
        <w:adjustRightInd w:val="0"/>
        <w:spacing w:after="0" w:line="240" w:lineRule="auto"/>
        <w:jc w:val="both"/>
        <w:rPr>
          <w:rFonts w:cs="Arial"/>
          <w:b/>
          <w:sz w:val="18"/>
          <w:szCs w:val="18"/>
          <w:u w:val="single"/>
          <w:lang w:val="ro-RO"/>
        </w:rPr>
      </w:pPr>
      <w:r w:rsidRPr="0090404F">
        <w:rPr>
          <w:rFonts w:cs="Arial"/>
          <w:b/>
          <w:sz w:val="18"/>
          <w:szCs w:val="18"/>
          <w:u w:val="single"/>
          <w:lang w:val="ro-RO"/>
        </w:rPr>
        <w:t>Despre Asociația Berarii României</w:t>
      </w:r>
    </w:p>
    <w:p w:rsidR="000D1456" w:rsidRPr="0090404F" w:rsidRDefault="00CB60E4" w:rsidP="007244E1">
      <w:pPr>
        <w:autoSpaceDE w:val="0"/>
        <w:autoSpaceDN w:val="0"/>
        <w:adjustRightInd w:val="0"/>
        <w:spacing w:after="0" w:line="240" w:lineRule="auto"/>
        <w:jc w:val="both"/>
        <w:rPr>
          <w:rFonts w:cs="Arial"/>
          <w:sz w:val="18"/>
          <w:szCs w:val="18"/>
          <w:lang w:val="ro-RO"/>
        </w:rPr>
      </w:pPr>
      <w:r w:rsidRPr="0090404F">
        <w:rPr>
          <w:rFonts w:cs="Arial"/>
          <w:sz w:val="18"/>
          <w:szCs w:val="18"/>
          <w:lang w:val="ro-RO"/>
        </w:rPr>
        <w:t>Asociația Berarii României reprezintă un veritabil simbol al sectorului berii de la noi din țară.</w:t>
      </w:r>
      <w:r w:rsidR="00C9224B" w:rsidRPr="0090404F">
        <w:rPr>
          <w:rFonts w:cs="Arial"/>
          <w:sz w:val="18"/>
          <w:szCs w:val="18"/>
          <w:lang w:val="ro-RO"/>
        </w:rPr>
        <w:t xml:space="preserve"> </w:t>
      </w:r>
      <w:r w:rsidRPr="0090404F">
        <w:rPr>
          <w:rFonts w:cs="Arial"/>
          <w:sz w:val="18"/>
          <w:szCs w:val="18"/>
          <w:lang w:val="ro-RO"/>
        </w:rPr>
        <w:t xml:space="preserve">În cei </w:t>
      </w:r>
      <w:r w:rsidR="0054649A" w:rsidRPr="0090404F">
        <w:rPr>
          <w:rFonts w:cs="Arial"/>
          <w:sz w:val="18"/>
          <w:szCs w:val="18"/>
          <w:lang w:val="ro-RO"/>
        </w:rPr>
        <w:t xml:space="preserve">treisprezece </w:t>
      </w:r>
      <w:r w:rsidRPr="0090404F">
        <w:rPr>
          <w:rFonts w:cs="Arial"/>
          <w:sz w:val="18"/>
          <w:szCs w:val="18"/>
          <w:lang w:val="ro-RO"/>
        </w:rPr>
        <w:t xml:space="preserve">ani de existență, Asociația Berarii României s-a impus atât la nivel local, cât şi internaţional, ca o voce comună a membrilor săi, reușind să transmită mediului de afaceri, consumatorilor și instituţiilor statului, valorile care îi guvernează deopotrivă.  </w:t>
      </w:r>
    </w:p>
    <w:p w:rsidR="00A058AF" w:rsidRPr="0090404F" w:rsidRDefault="00CB60E4" w:rsidP="007244E1">
      <w:pPr>
        <w:autoSpaceDE w:val="0"/>
        <w:autoSpaceDN w:val="0"/>
        <w:adjustRightInd w:val="0"/>
        <w:spacing w:after="0" w:line="240" w:lineRule="auto"/>
        <w:jc w:val="both"/>
        <w:rPr>
          <w:rFonts w:cs="Arial"/>
          <w:sz w:val="18"/>
          <w:szCs w:val="18"/>
          <w:lang w:val="ro-RO"/>
        </w:rPr>
      </w:pPr>
      <w:r w:rsidRPr="0090404F">
        <w:rPr>
          <w:rFonts w:cs="Arial"/>
          <w:sz w:val="18"/>
          <w:szCs w:val="18"/>
          <w:lang w:val="ro-RO"/>
        </w:rPr>
        <w:t xml:space="preserve"> </w:t>
      </w:r>
    </w:p>
    <w:p w:rsidR="00A058AF" w:rsidRPr="0090404F" w:rsidRDefault="00CB60E4" w:rsidP="007244E1">
      <w:pPr>
        <w:autoSpaceDE w:val="0"/>
        <w:autoSpaceDN w:val="0"/>
        <w:adjustRightInd w:val="0"/>
        <w:spacing w:after="0" w:line="240" w:lineRule="auto"/>
        <w:jc w:val="both"/>
        <w:rPr>
          <w:rFonts w:cs="Arial"/>
          <w:sz w:val="18"/>
          <w:szCs w:val="18"/>
          <w:lang w:val="ro-RO"/>
        </w:rPr>
      </w:pPr>
      <w:r w:rsidRPr="0090404F">
        <w:rPr>
          <w:rFonts w:cs="Arial"/>
          <w:sz w:val="18"/>
          <w:szCs w:val="18"/>
          <w:shd w:val="clear" w:color="auto" w:fill="FFFFFF"/>
          <w:lang w:val="ro-RO"/>
        </w:rPr>
        <w:t>Membrii săi actuali sunt importanți producători de bere din România: BERGENBIER SA</w:t>
      </w:r>
      <w:r w:rsidRPr="0090404F">
        <w:rPr>
          <w:rFonts w:cs="Arial"/>
          <w:sz w:val="18"/>
          <w:szCs w:val="18"/>
          <w:lang w:val="ro-RO"/>
        </w:rPr>
        <w:t>, HEINEKEN Rom</w:t>
      </w:r>
      <w:r w:rsidR="00C13C85" w:rsidRPr="0090404F">
        <w:rPr>
          <w:rFonts w:cs="Arial"/>
          <w:sz w:val="18"/>
          <w:szCs w:val="18"/>
          <w:lang w:val="ro-RO"/>
        </w:rPr>
        <w:t>â</w:t>
      </w:r>
      <w:r w:rsidRPr="0090404F">
        <w:rPr>
          <w:rFonts w:cs="Arial"/>
          <w:sz w:val="18"/>
          <w:szCs w:val="18"/>
          <w:lang w:val="ro-RO"/>
        </w:rPr>
        <w:t>nia, UNITED ROMANIAN BREWERIES BEREPROD, URSUS BREWERIES și MARTENS, alături de microberăria CLINICA DE BERE. Împreună, cei șase producători furnizează peste 80% din cantitatea de bere consumată în România. Totodată, din Asociație fac parte și reprezentanți ai producătorilor de materii prime: SOUFFLET MALT ROMANIA și  ASOCIAȚIA PRODUCĂTORILOR DE HAMEI.</w:t>
      </w:r>
    </w:p>
    <w:p w:rsidR="000D1456" w:rsidRPr="0090404F" w:rsidRDefault="000D1456" w:rsidP="007244E1">
      <w:pPr>
        <w:autoSpaceDE w:val="0"/>
        <w:autoSpaceDN w:val="0"/>
        <w:adjustRightInd w:val="0"/>
        <w:spacing w:after="0" w:line="240" w:lineRule="auto"/>
        <w:jc w:val="both"/>
        <w:rPr>
          <w:rFonts w:cs="Arial"/>
          <w:sz w:val="18"/>
          <w:szCs w:val="18"/>
          <w:lang w:val="ro-RO"/>
        </w:rPr>
      </w:pPr>
    </w:p>
    <w:p w:rsidR="00A058AF" w:rsidRPr="0090404F" w:rsidRDefault="001E221C" w:rsidP="007244E1">
      <w:pPr>
        <w:autoSpaceDE w:val="0"/>
        <w:autoSpaceDN w:val="0"/>
        <w:adjustRightInd w:val="0"/>
        <w:spacing w:after="0" w:line="240" w:lineRule="auto"/>
        <w:jc w:val="both"/>
        <w:rPr>
          <w:rFonts w:cs="Arial"/>
          <w:sz w:val="18"/>
          <w:szCs w:val="18"/>
          <w:lang w:val="ro-RO"/>
        </w:rPr>
      </w:pPr>
      <w:r w:rsidRPr="0090404F">
        <w:rPr>
          <w:rFonts w:cs="Arial"/>
          <w:sz w:val="18"/>
          <w:szCs w:val="18"/>
          <w:lang w:val="ro-RO"/>
        </w:rPr>
        <w:t>Cele</w:t>
      </w:r>
      <w:r w:rsidR="00CB60E4" w:rsidRPr="0090404F">
        <w:rPr>
          <w:rFonts w:cs="Arial"/>
          <w:sz w:val="18"/>
          <w:szCs w:val="18"/>
          <w:lang w:val="ro-RO"/>
        </w:rPr>
        <w:t xml:space="preserve"> douăsprezece fabrici de bere, dintre care două microberării</w:t>
      </w:r>
      <w:r w:rsidRPr="0090404F">
        <w:rPr>
          <w:rFonts w:cs="Arial"/>
          <w:sz w:val="18"/>
          <w:szCs w:val="18"/>
          <w:lang w:val="ro-RO"/>
        </w:rPr>
        <w:t xml:space="preserve">, aparținând </w:t>
      </w:r>
      <w:r w:rsidR="00CB60E4" w:rsidRPr="0090404F">
        <w:rPr>
          <w:rFonts w:cs="Arial"/>
          <w:sz w:val="18"/>
          <w:szCs w:val="18"/>
          <w:lang w:val="ro-RO"/>
        </w:rPr>
        <w:t>membrilor Asociației sunt situate în Ploieşti, Constanța, Craiova, Miercurea Ciuc, Târgu-Mureş, Pan</w:t>
      </w:r>
      <w:r w:rsidR="00CB60E4" w:rsidRPr="0090404F">
        <w:rPr>
          <w:rFonts w:cs="Arial"/>
          <w:sz w:val="18"/>
          <w:szCs w:val="18"/>
          <w:lang w:val="ro-RO"/>
        </w:rPr>
        <w:softHyphen/>
        <w:t xml:space="preserve">telimon, Timişoara, Buzău, Braşov și Galați, iar cele două microberării sunt situate în Cluj-Napoca și Timișoara. </w:t>
      </w:r>
    </w:p>
    <w:p w:rsidR="000D1456" w:rsidRPr="0090404F" w:rsidRDefault="000D1456" w:rsidP="007244E1">
      <w:pPr>
        <w:autoSpaceDE w:val="0"/>
        <w:autoSpaceDN w:val="0"/>
        <w:adjustRightInd w:val="0"/>
        <w:spacing w:after="0" w:line="240" w:lineRule="auto"/>
        <w:jc w:val="both"/>
        <w:rPr>
          <w:rFonts w:cs="Arial"/>
          <w:sz w:val="18"/>
          <w:szCs w:val="18"/>
          <w:lang w:val="ro-RO"/>
        </w:rPr>
      </w:pPr>
    </w:p>
    <w:p w:rsidR="00A058AF" w:rsidRPr="0090404F" w:rsidRDefault="00CB60E4" w:rsidP="007244E1">
      <w:pPr>
        <w:autoSpaceDE w:val="0"/>
        <w:autoSpaceDN w:val="0"/>
        <w:adjustRightInd w:val="0"/>
        <w:spacing w:after="0" w:line="240" w:lineRule="auto"/>
        <w:jc w:val="both"/>
        <w:rPr>
          <w:rFonts w:cs="Arial"/>
          <w:b/>
          <w:sz w:val="18"/>
          <w:szCs w:val="18"/>
          <w:lang w:val="ro-RO"/>
        </w:rPr>
      </w:pPr>
      <w:r w:rsidRPr="0090404F">
        <w:rPr>
          <w:rFonts w:cs="Arial"/>
          <w:sz w:val="18"/>
          <w:szCs w:val="18"/>
          <w:lang w:val="ro-RO"/>
        </w:rPr>
        <w:t>Începând cu anul 2008 Asociația Berarii României a devenit parte a marii familii a producătorilor de bere europeni, reprezentați prin organizația Berarii Europei, fondată în 1958, la Bruxelles. Membrii actuali sunt asociațiile naționale ale berarilor din statelor UE, alături de Norvegia, Elveția și Turcia. Organizaţia rep</w:t>
      </w:r>
      <w:r w:rsidR="00A058AF" w:rsidRPr="0090404F">
        <w:rPr>
          <w:rFonts w:cs="Arial"/>
          <w:sz w:val="18"/>
          <w:szCs w:val="18"/>
          <w:lang w:val="ro-RO"/>
        </w:rPr>
        <w:t>rezintă interesele a peste 6.500</w:t>
      </w:r>
      <w:r w:rsidRPr="0090404F">
        <w:rPr>
          <w:rFonts w:cs="Arial"/>
          <w:sz w:val="18"/>
          <w:szCs w:val="18"/>
          <w:lang w:val="ro-RO"/>
        </w:rPr>
        <w:t xml:space="preserve"> de producători de bere din Europa în faţa diferitelor</w:t>
      </w:r>
      <w:r w:rsidRPr="0090404F">
        <w:rPr>
          <w:rFonts w:cs="Arial"/>
          <w:b/>
          <w:sz w:val="18"/>
          <w:szCs w:val="18"/>
          <w:lang w:val="ro-RO"/>
        </w:rPr>
        <w:t xml:space="preserve"> </w:t>
      </w:r>
      <w:r w:rsidRPr="0090404F">
        <w:rPr>
          <w:rFonts w:cs="Arial"/>
          <w:sz w:val="18"/>
          <w:szCs w:val="18"/>
          <w:lang w:val="ro-RO"/>
        </w:rPr>
        <w:t>instituţii şi organizaţii internaţionale. Mai mult, Berarii Europei reprezintă şi apără interesele a 2</w:t>
      </w:r>
      <w:r w:rsidR="00A058AF" w:rsidRPr="0090404F">
        <w:rPr>
          <w:rFonts w:cs="Arial"/>
          <w:sz w:val="18"/>
          <w:szCs w:val="18"/>
          <w:lang w:val="ro-RO"/>
        </w:rPr>
        <w:t>,3</w:t>
      </w:r>
      <w:r w:rsidRPr="0090404F">
        <w:rPr>
          <w:rFonts w:cs="Arial"/>
          <w:sz w:val="18"/>
          <w:szCs w:val="18"/>
          <w:lang w:val="ro-RO"/>
        </w:rPr>
        <w:t xml:space="preserve"> milioane de oameni care au locuri de muncă datorită producţiei şi vânzării berii.</w:t>
      </w:r>
      <w:r w:rsidRPr="0090404F">
        <w:rPr>
          <w:rFonts w:cs="Arial"/>
          <w:b/>
          <w:sz w:val="18"/>
          <w:szCs w:val="18"/>
          <w:lang w:val="ro-RO"/>
        </w:rPr>
        <w:t xml:space="preserve">  </w:t>
      </w:r>
    </w:p>
    <w:p w:rsidR="007B71EF" w:rsidRPr="0090404F" w:rsidRDefault="007B71EF" w:rsidP="007244E1">
      <w:pPr>
        <w:autoSpaceDE w:val="0"/>
        <w:autoSpaceDN w:val="0"/>
        <w:adjustRightInd w:val="0"/>
        <w:spacing w:after="0" w:line="240" w:lineRule="auto"/>
        <w:jc w:val="both"/>
        <w:rPr>
          <w:rFonts w:cs="Arial"/>
          <w:b/>
          <w:sz w:val="18"/>
          <w:szCs w:val="18"/>
          <w:lang w:val="ro-RO"/>
        </w:rPr>
      </w:pPr>
    </w:p>
    <w:p w:rsidR="0090404F" w:rsidRPr="0090404F" w:rsidRDefault="0090404F" w:rsidP="0090404F">
      <w:pPr>
        <w:autoSpaceDE w:val="0"/>
        <w:autoSpaceDN w:val="0"/>
        <w:adjustRightInd w:val="0"/>
        <w:spacing w:after="0" w:line="240" w:lineRule="auto"/>
        <w:jc w:val="both"/>
        <w:rPr>
          <w:rFonts w:cs="Arial"/>
          <w:b/>
          <w:sz w:val="18"/>
          <w:szCs w:val="18"/>
          <w:u w:val="single"/>
          <w:lang w:val="ro-RO"/>
        </w:rPr>
      </w:pPr>
      <w:r w:rsidRPr="0090404F">
        <w:rPr>
          <w:rFonts w:cs="Arial"/>
          <w:b/>
          <w:sz w:val="18"/>
          <w:szCs w:val="18"/>
          <w:u w:val="single"/>
          <w:lang w:val="ro-RO"/>
        </w:rPr>
        <w:t>Despre Facultatea de Știința și Ingineria Alimentelor</w:t>
      </w:r>
    </w:p>
    <w:p w:rsidR="0090404F" w:rsidRPr="0090404F" w:rsidRDefault="0090404F" w:rsidP="0090404F">
      <w:pPr>
        <w:autoSpaceDE w:val="0"/>
        <w:autoSpaceDN w:val="0"/>
        <w:adjustRightInd w:val="0"/>
        <w:spacing w:after="0" w:line="240" w:lineRule="auto"/>
        <w:jc w:val="both"/>
        <w:rPr>
          <w:rFonts w:cs="Arial"/>
          <w:sz w:val="18"/>
          <w:szCs w:val="18"/>
          <w:lang w:val="ro-RO"/>
        </w:rPr>
      </w:pPr>
      <w:r w:rsidRPr="0090404F">
        <w:rPr>
          <w:rFonts w:cs="Arial"/>
          <w:sz w:val="18"/>
          <w:szCs w:val="18"/>
          <w:lang w:val="ro-RO"/>
        </w:rPr>
        <w:t>Facultatea de Ştiinţa şi Ingineria Alimentelor are 69 de ani de tradiţie, fiind cea mai veche facultate de industrie</w:t>
      </w:r>
      <w:r w:rsidR="00A92A50">
        <w:rPr>
          <w:rFonts w:cs="Arial"/>
          <w:sz w:val="18"/>
          <w:szCs w:val="18"/>
          <w:lang w:val="ro-RO"/>
        </w:rPr>
        <w:t xml:space="preserve"> alimentară din România şi desfăș</w:t>
      </w:r>
      <w:r w:rsidRPr="0090404F">
        <w:rPr>
          <w:rFonts w:cs="Arial"/>
          <w:sz w:val="18"/>
          <w:szCs w:val="18"/>
          <w:lang w:val="ro-RO"/>
        </w:rPr>
        <w:t>oară programe educaţionale şi de cercetare de top la nivel naţional. Facultatea oferă studenţilor, masteranzilor şi doctoranzilor o infrastructură modernă pentru cercetare fundamentală şi aplicată, care permite consolidarea educaţiei lor şi le dezvoltă spiritul inovativ.</w:t>
      </w:r>
    </w:p>
    <w:p w:rsidR="007B71EF" w:rsidRPr="0090404F" w:rsidRDefault="007B71EF" w:rsidP="007244E1">
      <w:pPr>
        <w:autoSpaceDE w:val="0"/>
        <w:autoSpaceDN w:val="0"/>
        <w:adjustRightInd w:val="0"/>
        <w:spacing w:after="0" w:line="240" w:lineRule="auto"/>
        <w:jc w:val="both"/>
        <w:rPr>
          <w:rFonts w:ascii="Arial" w:hAnsi="Arial" w:cs="Arial"/>
          <w:b/>
          <w:sz w:val="18"/>
          <w:szCs w:val="18"/>
          <w:u w:val="single"/>
          <w:lang w:val="ro-RO"/>
        </w:rPr>
      </w:pPr>
    </w:p>
    <w:p w:rsidR="00E36FA2" w:rsidRPr="0090404F" w:rsidRDefault="00E36FA2" w:rsidP="007244E1">
      <w:pPr>
        <w:autoSpaceDE w:val="0"/>
        <w:autoSpaceDN w:val="0"/>
        <w:adjustRightInd w:val="0"/>
        <w:spacing w:after="0" w:line="240" w:lineRule="auto"/>
        <w:jc w:val="both"/>
        <w:rPr>
          <w:rStyle w:val="Emphasis"/>
          <w:rFonts w:ascii="Arial" w:hAnsi="Arial" w:cs="Arial"/>
          <w:b/>
          <w:i w:val="0"/>
          <w:sz w:val="18"/>
          <w:szCs w:val="18"/>
          <w:lang w:val="ro-RO"/>
        </w:rPr>
      </w:pPr>
    </w:p>
    <w:p w:rsidR="00A058AF" w:rsidRPr="0090404F" w:rsidRDefault="00683106" w:rsidP="007244E1">
      <w:pPr>
        <w:autoSpaceDE w:val="0"/>
        <w:autoSpaceDN w:val="0"/>
        <w:adjustRightInd w:val="0"/>
        <w:spacing w:after="0" w:line="240" w:lineRule="auto"/>
        <w:jc w:val="both"/>
        <w:rPr>
          <w:rFonts w:ascii="Arial" w:hAnsi="Arial" w:cs="Arial"/>
          <w:b/>
          <w:i/>
          <w:sz w:val="18"/>
          <w:szCs w:val="18"/>
          <w:lang w:val="ro-RO"/>
        </w:rPr>
      </w:pPr>
      <w:r w:rsidRPr="0090404F">
        <w:rPr>
          <w:rStyle w:val="Emphasis"/>
          <w:rFonts w:ascii="Arial" w:hAnsi="Arial" w:cs="Arial"/>
          <w:b/>
          <w:i w:val="0"/>
          <w:sz w:val="18"/>
          <w:szCs w:val="18"/>
          <w:lang w:val="ro-RO"/>
        </w:rPr>
        <w:t>Asociația Berarii României</w:t>
      </w:r>
    </w:p>
    <w:p w:rsidR="00CB60E4" w:rsidRPr="0090404F" w:rsidRDefault="00CB60E4" w:rsidP="007244E1">
      <w:pPr>
        <w:autoSpaceDE w:val="0"/>
        <w:autoSpaceDN w:val="0"/>
        <w:adjustRightInd w:val="0"/>
        <w:spacing w:after="0" w:line="240" w:lineRule="auto"/>
        <w:rPr>
          <w:rFonts w:ascii="Arial" w:hAnsi="Arial" w:cs="Arial"/>
          <w:sz w:val="18"/>
          <w:szCs w:val="18"/>
          <w:u w:val="single"/>
          <w:lang w:val="ro-RO"/>
        </w:rPr>
      </w:pPr>
      <w:r w:rsidRPr="0090404F">
        <w:rPr>
          <w:rFonts w:ascii="Arial" w:hAnsi="Arial" w:cs="Arial"/>
          <w:sz w:val="18"/>
          <w:szCs w:val="18"/>
          <w:lang w:val="ro-RO"/>
        </w:rPr>
        <w:t>Raluca Niculae - PR Manager</w:t>
      </w:r>
      <w:r w:rsidRPr="0090404F">
        <w:rPr>
          <w:rFonts w:ascii="Arial" w:hAnsi="Arial" w:cs="Arial"/>
          <w:sz w:val="18"/>
          <w:szCs w:val="18"/>
          <w:lang w:val="ro-RO"/>
        </w:rPr>
        <w:br/>
        <w:t>Mobil: 0723 54 57 36</w:t>
      </w:r>
      <w:r w:rsidRPr="0090404F">
        <w:rPr>
          <w:rFonts w:ascii="Arial" w:hAnsi="Arial" w:cs="Arial"/>
          <w:sz w:val="18"/>
          <w:szCs w:val="18"/>
          <w:lang w:val="ro-RO"/>
        </w:rPr>
        <w:br/>
        <w:t xml:space="preserve">E-mail: </w:t>
      </w:r>
      <w:r w:rsidRPr="0090404F">
        <w:rPr>
          <w:rStyle w:val="Hyperlink"/>
          <w:rFonts w:ascii="Arial" w:hAnsi="Arial" w:cs="Arial"/>
          <w:sz w:val="18"/>
          <w:szCs w:val="18"/>
          <w:shd w:val="clear" w:color="auto" w:fill="F8F8F8"/>
          <w:lang w:val="ro-RO"/>
        </w:rPr>
        <w:t>raluca.niculae@berariiromaniei.ro</w:t>
      </w:r>
    </w:p>
    <w:p w:rsidR="00B052FA" w:rsidRPr="0090404F" w:rsidRDefault="00B052FA" w:rsidP="007244E1">
      <w:pPr>
        <w:autoSpaceDE w:val="0"/>
        <w:autoSpaceDN w:val="0"/>
        <w:adjustRightInd w:val="0"/>
        <w:spacing w:after="0" w:line="240" w:lineRule="auto"/>
        <w:jc w:val="both"/>
        <w:rPr>
          <w:rStyle w:val="Emphasis"/>
          <w:rFonts w:ascii="Arial" w:hAnsi="Arial" w:cs="Arial"/>
          <w:i w:val="0"/>
          <w:sz w:val="18"/>
          <w:szCs w:val="18"/>
          <w:shd w:val="clear" w:color="auto" w:fill="F8F8F8"/>
          <w:lang w:val="ro-RO"/>
        </w:rPr>
      </w:pPr>
    </w:p>
    <w:sectPr w:rsidR="00B052FA" w:rsidRPr="009040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EB" w:rsidRDefault="001B65EB" w:rsidP="00B334DB">
      <w:pPr>
        <w:spacing w:after="0" w:line="240" w:lineRule="auto"/>
      </w:pPr>
      <w:r>
        <w:separator/>
      </w:r>
    </w:p>
  </w:endnote>
  <w:endnote w:type="continuationSeparator" w:id="0">
    <w:p w:rsidR="001B65EB" w:rsidRDefault="001B65EB" w:rsidP="00B3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25 UltraLight">
    <w:altName w:val="Helvetica 25 Ultra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EB" w:rsidRDefault="001B65EB" w:rsidP="00B334DB">
      <w:pPr>
        <w:spacing w:after="0" w:line="240" w:lineRule="auto"/>
      </w:pPr>
      <w:r>
        <w:separator/>
      </w:r>
    </w:p>
  </w:footnote>
  <w:footnote w:type="continuationSeparator" w:id="0">
    <w:p w:rsidR="001B65EB" w:rsidRDefault="001B65EB" w:rsidP="00B334DB">
      <w:pPr>
        <w:spacing w:after="0" w:line="240" w:lineRule="auto"/>
      </w:pPr>
      <w:r>
        <w:continuationSeparator/>
      </w:r>
    </w:p>
  </w:footnote>
  <w:footnote w:id="1">
    <w:p w:rsidR="007D1B86" w:rsidRPr="0054649A" w:rsidRDefault="007D1B86" w:rsidP="007D1B86">
      <w:pPr>
        <w:pStyle w:val="FootnoteText"/>
        <w:rPr>
          <w:rFonts w:cstheme="minorHAnsi"/>
          <w:i/>
          <w:sz w:val="18"/>
          <w:szCs w:val="18"/>
          <w:lang w:val="ro-RO"/>
        </w:rPr>
      </w:pPr>
      <w:r w:rsidRPr="0054649A">
        <w:rPr>
          <w:rStyle w:val="FootnoteReference"/>
          <w:rFonts w:cstheme="minorHAnsi"/>
          <w:i/>
          <w:sz w:val="18"/>
          <w:szCs w:val="18"/>
        </w:rPr>
        <w:footnoteRef/>
      </w:r>
      <w:r w:rsidRPr="0054649A">
        <w:rPr>
          <w:rFonts w:cstheme="minorHAnsi"/>
          <w:i/>
          <w:sz w:val="18"/>
          <w:szCs w:val="18"/>
        </w:rPr>
        <w:t xml:space="preserve"> </w:t>
      </w:r>
      <w:r w:rsidRPr="0054649A">
        <w:rPr>
          <w:rFonts w:cstheme="minorHAnsi"/>
          <w:i/>
          <w:sz w:val="18"/>
          <w:szCs w:val="18"/>
          <w:lang w:val="ro-RO"/>
        </w:rPr>
        <w:t>Surs</w:t>
      </w:r>
      <w:r>
        <w:rPr>
          <w:rFonts w:cstheme="minorHAnsi"/>
          <w:i/>
          <w:sz w:val="18"/>
          <w:szCs w:val="18"/>
          <w:lang w:val="ro-RO"/>
        </w:rPr>
        <w:t>ele datelor de piață</w:t>
      </w:r>
      <w:r w:rsidRPr="0054649A">
        <w:rPr>
          <w:rFonts w:cstheme="minorHAnsi"/>
          <w:i/>
          <w:sz w:val="18"/>
          <w:szCs w:val="18"/>
          <w:lang w:val="ro-RO"/>
        </w:rPr>
        <w:t xml:space="preserve">: Deloitte </w:t>
      </w:r>
      <w:r>
        <w:rPr>
          <w:rFonts w:cstheme="minorHAnsi"/>
          <w:i/>
          <w:sz w:val="18"/>
          <w:szCs w:val="18"/>
          <w:lang w:val="ro-RO"/>
        </w:rPr>
        <w:t>Romania, Asociația Berarii României, Institutul Național de Statistică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24" w:rsidRDefault="00822F75" w:rsidP="008F3024">
    <w:pPr>
      <w:pStyle w:val="Header"/>
    </w:pPr>
    <w:r w:rsidRPr="001866BC">
      <w:rPr>
        <w:noProof/>
      </w:rPr>
      <w:drawing>
        <wp:anchor distT="0" distB="0" distL="114300" distR="114300" simplePos="0" relativeHeight="251662336" behindDoc="1" locked="0" layoutInCell="1" allowOverlap="1" wp14:anchorId="722B6F54" wp14:editId="075ADB8F">
          <wp:simplePos x="0" y="0"/>
          <wp:positionH relativeFrom="margin">
            <wp:posOffset>4059555</wp:posOffset>
          </wp:positionH>
          <wp:positionV relativeFrom="margin">
            <wp:posOffset>-664210</wp:posOffset>
          </wp:positionV>
          <wp:extent cx="1906905" cy="548640"/>
          <wp:effectExtent l="0" t="0" r="0" b="3810"/>
          <wp:wrapThrough wrapText="bothSides">
            <wp:wrapPolygon edited="0">
              <wp:start x="0" y="0"/>
              <wp:lineTo x="0" y="21000"/>
              <wp:lineTo x="21363" y="21000"/>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A74">
      <w:rPr>
        <w:noProof/>
      </w:rPr>
      <w:drawing>
        <wp:anchor distT="0" distB="0" distL="114300" distR="114300" simplePos="0" relativeHeight="251660288" behindDoc="0" locked="0" layoutInCell="1" allowOverlap="1" wp14:anchorId="15900938" wp14:editId="51BE6DD4">
          <wp:simplePos x="0" y="0"/>
          <wp:positionH relativeFrom="margin">
            <wp:posOffset>-161925</wp:posOffset>
          </wp:positionH>
          <wp:positionV relativeFrom="margin">
            <wp:posOffset>-571500</wp:posOffset>
          </wp:positionV>
          <wp:extent cx="3021330" cy="479425"/>
          <wp:effectExtent l="0" t="0" r="0" b="0"/>
          <wp:wrapSquare wrapText="bothSides"/>
          <wp:docPr id="1" name="Picture 1" descr="berarii_w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rii_w_03"/>
                  <pic:cNvPicPr>
                    <a:picLocks noChangeAspect="1" noChangeArrowheads="1"/>
                  </pic:cNvPicPr>
                </pic:nvPicPr>
                <pic:blipFill>
                  <a:blip r:embed="rId2">
                    <a:extLst>
                      <a:ext uri="{28A0092B-C50C-407E-A947-70E740481C1C}">
                        <a14:useLocalDpi xmlns:a14="http://schemas.microsoft.com/office/drawing/2010/main" val="0"/>
                      </a:ext>
                    </a:extLst>
                  </a:blip>
                  <a:srcRect t="27127" b="25533"/>
                  <a:stretch>
                    <a:fillRect/>
                  </a:stretch>
                </pic:blipFill>
                <pic:spPr bwMode="auto">
                  <a:xfrm>
                    <a:off x="0" y="0"/>
                    <a:ext cx="302133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4DB">
      <w:t xml:space="preserve">                                                                      </w:t>
    </w:r>
    <w:r w:rsidR="008F3024">
      <w:t xml:space="preserve">                   </w:t>
    </w:r>
    <w:r w:rsidR="008F3024">
      <w:rPr>
        <w:lang w:val="ro-RO"/>
      </w:rPr>
      <w:t xml:space="preserve">                                                                                       </w:t>
    </w:r>
    <w:bookmarkStart w:id="0" w:name="_MailAutoSig"/>
    <w:bookmarkEnd w:id="0"/>
    <w:r w:rsidR="008F3024">
      <w:rPr>
        <w:lang w:val="ro-RO"/>
      </w:rPr>
      <w:t xml:space="preserve">                       </w:t>
    </w:r>
  </w:p>
  <w:p w:rsidR="00B334DB" w:rsidRDefault="00B33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F0FE0"/>
    <w:multiLevelType w:val="hybridMultilevel"/>
    <w:tmpl w:val="49F6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866787"/>
    <w:multiLevelType w:val="hybridMultilevel"/>
    <w:tmpl w:val="C4C8A86A"/>
    <w:lvl w:ilvl="0" w:tplc="FA10E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E20B4"/>
    <w:multiLevelType w:val="hybridMultilevel"/>
    <w:tmpl w:val="1788105E"/>
    <w:lvl w:ilvl="0" w:tplc="502615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91494"/>
    <w:multiLevelType w:val="hybridMultilevel"/>
    <w:tmpl w:val="74821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A528AE"/>
    <w:multiLevelType w:val="hybridMultilevel"/>
    <w:tmpl w:val="920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E1062"/>
    <w:multiLevelType w:val="hybridMultilevel"/>
    <w:tmpl w:val="E5A0E12E"/>
    <w:lvl w:ilvl="0" w:tplc="55D8D4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0F"/>
    <w:rsid w:val="000248C1"/>
    <w:rsid w:val="00033912"/>
    <w:rsid w:val="00043476"/>
    <w:rsid w:val="00076915"/>
    <w:rsid w:val="00080940"/>
    <w:rsid w:val="00086DF4"/>
    <w:rsid w:val="00090616"/>
    <w:rsid w:val="000946D0"/>
    <w:rsid w:val="000A1170"/>
    <w:rsid w:val="000C6115"/>
    <w:rsid w:val="000D1456"/>
    <w:rsid w:val="000D4B8C"/>
    <w:rsid w:val="000F62A0"/>
    <w:rsid w:val="00102EC6"/>
    <w:rsid w:val="00104C02"/>
    <w:rsid w:val="00112619"/>
    <w:rsid w:val="0011371A"/>
    <w:rsid w:val="001230C7"/>
    <w:rsid w:val="00137EAD"/>
    <w:rsid w:val="00154734"/>
    <w:rsid w:val="0017143D"/>
    <w:rsid w:val="00172534"/>
    <w:rsid w:val="001736BC"/>
    <w:rsid w:val="001818BF"/>
    <w:rsid w:val="0018411B"/>
    <w:rsid w:val="00196686"/>
    <w:rsid w:val="001A1200"/>
    <w:rsid w:val="001B65EB"/>
    <w:rsid w:val="001D0C5D"/>
    <w:rsid w:val="001E221C"/>
    <w:rsid w:val="001E7BA7"/>
    <w:rsid w:val="00272BB2"/>
    <w:rsid w:val="00293BD8"/>
    <w:rsid w:val="002E6D51"/>
    <w:rsid w:val="002F22D4"/>
    <w:rsid w:val="002F27AC"/>
    <w:rsid w:val="00303367"/>
    <w:rsid w:val="00314503"/>
    <w:rsid w:val="00316F9C"/>
    <w:rsid w:val="00323293"/>
    <w:rsid w:val="00324198"/>
    <w:rsid w:val="00334DE5"/>
    <w:rsid w:val="00335858"/>
    <w:rsid w:val="0034434C"/>
    <w:rsid w:val="00365B54"/>
    <w:rsid w:val="00382603"/>
    <w:rsid w:val="0038762A"/>
    <w:rsid w:val="003B542E"/>
    <w:rsid w:val="003C5067"/>
    <w:rsid w:val="003C578B"/>
    <w:rsid w:val="003C75C6"/>
    <w:rsid w:val="003D3C16"/>
    <w:rsid w:val="003E03DF"/>
    <w:rsid w:val="003E080C"/>
    <w:rsid w:val="003E1174"/>
    <w:rsid w:val="003F2DC9"/>
    <w:rsid w:val="003F3722"/>
    <w:rsid w:val="00410C06"/>
    <w:rsid w:val="00413A7F"/>
    <w:rsid w:val="004228CB"/>
    <w:rsid w:val="00423B34"/>
    <w:rsid w:val="004372CC"/>
    <w:rsid w:val="00451661"/>
    <w:rsid w:val="004806F4"/>
    <w:rsid w:val="00482629"/>
    <w:rsid w:val="00484E9E"/>
    <w:rsid w:val="004937E4"/>
    <w:rsid w:val="004D2644"/>
    <w:rsid w:val="004D542B"/>
    <w:rsid w:val="005024BB"/>
    <w:rsid w:val="00503092"/>
    <w:rsid w:val="00505E6E"/>
    <w:rsid w:val="0051260F"/>
    <w:rsid w:val="00546141"/>
    <w:rsid w:val="0054649A"/>
    <w:rsid w:val="00562A00"/>
    <w:rsid w:val="00570F65"/>
    <w:rsid w:val="00573567"/>
    <w:rsid w:val="005832D6"/>
    <w:rsid w:val="00585302"/>
    <w:rsid w:val="00595FE6"/>
    <w:rsid w:val="005A26B0"/>
    <w:rsid w:val="005B661A"/>
    <w:rsid w:val="005E3185"/>
    <w:rsid w:val="005E48AA"/>
    <w:rsid w:val="005F0968"/>
    <w:rsid w:val="005F6C6E"/>
    <w:rsid w:val="005F7C98"/>
    <w:rsid w:val="00603607"/>
    <w:rsid w:val="00624834"/>
    <w:rsid w:val="00641A6E"/>
    <w:rsid w:val="00646F13"/>
    <w:rsid w:val="006476A4"/>
    <w:rsid w:val="00663CA6"/>
    <w:rsid w:val="00683106"/>
    <w:rsid w:val="00690CD7"/>
    <w:rsid w:val="00693A88"/>
    <w:rsid w:val="006B028C"/>
    <w:rsid w:val="006F5BDF"/>
    <w:rsid w:val="007244E1"/>
    <w:rsid w:val="00734A91"/>
    <w:rsid w:val="00774159"/>
    <w:rsid w:val="00775D1B"/>
    <w:rsid w:val="007832DA"/>
    <w:rsid w:val="00790DC5"/>
    <w:rsid w:val="007A1B24"/>
    <w:rsid w:val="007A79FC"/>
    <w:rsid w:val="007B71EF"/>
    <w:rsid w:val="007D0AAF"/>
    <w:rsid w:val="007D1B86"/>
    <w:rsid w:val="007D30FB"/>
    <w:rsid w:val="007E013C"/>
    <w:rsid w:val="007F4935"/>
    <w:rsid w:val="00805A5B"/>
    <w:rsid w:val="00810F52"/>
    <w:rsid w:val="00822F75"/>
    <w:rsid w:val="008276EB"/>
    <w:rsid w:val="0086685C"/>
    <w:rsid w:val="008831C4"/>
    <w:rsid w:val="0088447B"/>
    <w:rsid w:val="00894F63"/>
    <w:rsid w:val="008A277D"/>
    <w:rsid w:val="008B37DE"/>
    <w:rsid w:val="008B6B6D"/>
    <w:rsid w:val="008F3024"/>
    <w:rsid w:val="008F487A"/>
    <w:rsid w:val="0090404F"/>
    <w:rsid w:val="009126F2"/>
    <w:rsid w:val="00923336"/>
    <w:rsid w:val="009322C9"/>
    <w:rsid w:val="00943D0C"/>
    <w:rsid w:val="00954E7F"/>
    <w:rsid w:val="0096269C"/>
    <w:rsid w:val="00972319"/>
    <w:rsid w:val="00980439"/>
    <w:rsid w:val="00984233"/>
    <w:rsid w:val="009C3FBE"/>
    <w:rsid w:val="009E0125"/>
    <w:rsid w:val="00A058AF"/>
    <w:rsid w:val="00A26371"/>
    <w:rsid w:val="00A3085F"/>
    <w:rsid w:val="00A42CB2"/>
    <w:rsid w:val="00A649F9"/>
    <w:rsid w:val="00A873CF"/>
    <w:rsid w:val="00A92A50"/>
    <w:rsid w:val="00A965C7"/>
    <w:rsid w:val="00A97A0F"/>
    <w:rsid w:val="00AB6349"/>
    <w:rsid w:val="00AC0E6A"/>
    <w:rsid w:val="00AC7C0F"/>
    <w:rsid w:val="00AD26C6"/>
    <w:rsid w:val="00AD697C"/>
    <w:rsid w:val="00AE7A74"/>
    <w:rsid w:val="00B01DB7"/>
    <w:rsid w:val="00B052FA"/>
    <w:rsid w:val="00B057F5"/>
    <w:rsid w:val="00B30AC9"/>
    <w:rsid w:val="00B32986"/>
    <w:rsid w:val="00B334DB"/>
    <w:rsid w:val="00B421E1"/>
    <w:rsid w:val="00B43C6B"/>
    <w:rsid w:val="00B63DE9"/>
    <w:rsid w:val="00B663E4"/>
    <w:rsid w:val="00B95FEF"/>
    <w:rsid w:val="00B962C0"/>
    <w:rsid w:val="00BA0050"/>
    <w:rsid w:val="00BA3655"/>
    <w:rsid w:val="00BB00CD"/>
    <w:rsid w:val="00BB1753"/>
    <w:rsid w:val="00BB5C20"/>
    <w:rsid w:val="00BE5F43"/>
    <w:rsid w:val="00BF36EF"/>
    <w:rsid w:val="00C018EA"/>
    <w:rsid w:val="00C13C85"/>
    <w:rsid w:val="00C13F5B"/>
    <w:rsid w:val="00C30FFF"/>
    <w:rsid w:val="00C6535B"/>
    <w:rsid w:val="00C71E0C"/>
    <w:rsid w:val="00C868E7"/>
    <w:rsid w:val="00C9224B"/>
    <w:rsid w:val="00CA02FB"/>
    <w:rsid w:val="00CA532C"/>
    <w:rsid w:val="00CB1BC2"/>
    <w:rsid w:val="00CB60E4"/>
    <w:rsid w:val="00CC102E"/>
    <w:rsid w:val="00CD4D3E"/>
    <w:rsid w:val="00CF545F"/>
    <w:rsid w:val="00D00E8D"/>
    <w:rsid w:val="00D20D1F"/>
    <w:rsid w:val="00D26728"/>
    <w:rsid w:val="00D269DB"/>
    <w:rsid w:val="00D33786"/>
    <w:rsid w:val="00D34AD4"/>
    <w:rsid w:val="00D47D64"/>
    <w:rsid w:val="00D63A71"/>
    <w:rsid w:val="00D71E65"/>
    <w:rsid w:val="00DC56E6"/>
    <w:rsid w:val="00E01444"/>
    <w:rsid w:val="00E1240C"/>
    <w:rsid w:val="00E22021"/>
    <w:rsid w:val="00E333A4"/>
    <w:rsid w:val="00E36FA2"/>
    <w:rsid w:val="00E577F8"/>
    <w:rsid w:val="00E66C35"/>
    <w:rsid w:val="00E72D56"/>
    <w:rsid w:val="00E9182A"/>
    <w:rsid w:val="00EB76AC"/>
    <w:rsid w:val="00EC4BDD"/>
    <w:rsid w:val="00ED09C0"/>
    <w:rsid w:val="00EF0CE9"/>
    <w:rsid w:val="00F06067"/>
    <w:rsid w:val="00F2362C"/>
    <w:rsid w:val="00F26A1C"/>
    <w:rsid w:val="00F3687B"/>
    <w:rsid w:val="00F545E8"/>
    <w:rsid w:val="00F72246"/>
    <w:rsid w:val="00F94F95"/>
    <w:rsid w:val="00F95C87"/>
    <w:rsid w:val="00FA2E71"/>
    <w:rsid w:val="00FD5754"/>
    <w:rsid w:val="00FE10C9"/>
    <w:rsid w:val="00FE3371"/>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7A1F4-FF10-4E5C-9AB0-643B1EA0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CB60E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4B8C"/>
    <w:rPr>
      <w:i/>
      <w:iCs/>
    </w:rPr>
  </w:style>
  <w:style w:type="paragraph" w:styleId="ListParagraph">
    <w:name w:val="List Paragraph"/>
    <w:basedOn w:val="Normal"/>
    <w:qFormat/>
    <w:rsid w:val="00382603"/>
    <w:pPr>
      <w:ind w:left="720"/>
      <w:contextualSpacing/>
    </w:pPr>
  </w:style>
  <w:style w:type="paragraph" w:styleId="NormalWeb">
    <w:name w:val="Normal (Web)"/>
    <w:basedOn w:val="Normal"/>
    <w:uiPriority w:val="99"/>
    <w:semiHidden/>
    <w:unhideWhenUsed/>
    <w:rsid w:val="00B32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B32986"/>
    <w:pPr>
      <w:autoSpaceDE w:val="0"/>
      <w:autoSpaceDN w:val="0"/>
      <w:adjustRightInd w:val="0"/>
      <w:spacing w:after="0" w:line="201" w:lineRule="atLeast"/>
    </w:pPr>
    <w:rPr>
      <w:rFonts w:ascii="Helvetica 25 UltraLight" w:eastAsia="Calibri" w:hAnsi="Helvetica 25 UltraLight" w:cs="Times New Roman"/>
      <w:sz w:val="24"/>
      <w:szCs w:val="24"/>
    </w:rPr>
  </w:style>
  <w:style w:type="paragraph" w:styleId="Header">
    <w:name w:val="header"/>
    <w:basedOn w:val="Normal"/>
    <w:link w:val="HeaderChar"/>
    <w:uiPriority w:val="99"/>
    <w:unhideWhenUsed/>
    <w:rsid w:val="00B3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DB"/>
  </w:style>
  <w:style w:type="paragraph" w:styleId="Footer">
    <w:name w:val="footer"/>
    <w:basedOn w:val="Normal"/>
    <w:link w:val="FooterChar"/>
    <w:uiPriority w:val="99"/>
    <w:unhideWhenUsed/>
    <w:rsid w:val="00B3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DB"/>
  </w:style>
  <w:style w:type="paragraph" w:styleId="FootnoteText">
    <w:name w:val="footnote text"/>
    <w:basedOn w:val="Normal"/>
    <w:link w:val="FootnoteTextChar"/>
    <w:uiPriority w:val="99"/>
    <w:unhideWhenUsed/>
    <w:rsid w:val="00B334DB"/>
    <w:pPr>
      <w:spacing w:after="0" w:line="240" w:lineRule="auto"/>
    </w:pPr>
    <w:rPr>
      <w:sz w:val="20"/>
      <w:szCs w:val="20"/>
    </w:rPr>
  </w:style>
  <w:style w:type="character" w:customStyle="1" w:styleId="FootnoteTextChar">
    <w:name w:val="Footnote Text Char"/>
    <w:basedOn w:val="DefaultParagraphFont"/>
    <w:link w:val="FootnoteText"/>
    <w:uiPriority w:val="99"/>
    <w:rsid w:val="00B334DB"/>
    <w:rPr>
      <w:sz w:val="20"/>
      <w:szCs w:val="20"/>
    </w:rPr>
  </w:style>
  <w:style w:type="character" w:styleId="FootnoteReference">
    <w:name w:val="footnote reference"/>
    <w:basedOn w:val="DefaultParagraphFont"/>
    <w:uiPriority w:val="99"/>
    <w:semiHidden/>
    <w:unhideWhenUsed/>
    <w:rsid w:val="00B334DB"/>
    <w:rPr>
      <w:vertAlign w:val="superscript"/>
    </w:rPr>
  </w:style>
  <w:style w:type="paragraph" w:styleId="BalloonText">
    <w:name w:val="Balloon Text"/>
    <w:basedOn w:val="Normal"/>
    <w:link w:val="BalloonTextChar"/>
    <w:uiPriority w:val="99"/>
    <w:semiHidden/>
    <w:unhideWhenUsed/>
    <w:rsid w:val="00BB0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CD"/>
    <w:rPr>
      <w:rFonts w:ascii="Segoe UI" w:hAnsi="Segoe UI" w:cs="Segoe UI"/>
      <w:sz w:val="18"/>
      <w:szCs w:val="18"/>
    </w:rPr>
  </w:style>
  <w:style w:type="character" w:customStyle="1" w:styleId="Heading2Char">
    <w:name w:val="Heading 2 Char"/>
    <w:basedOn w:val="DefaultParagraphFont"/>
    <w:link w:val="Heading2"/>
    <w:rsid w:val="00CB60E4"/>
    <w:rPr>
      <w:rFonts w:ascii="Times New Roman" w:eastAsia="Times New Roman" w:hAnsi="Times New Roman" w:cs="Times New Roman"/>
      <w:b/>
      <w:bCs/>
      <w:sz w:val="36"/>
      <w:szCs w:val="36"/>
      <w:lang w:val="x-none" w:eastAsia="x-none"/>
    </w:rPr>
  </w:style>
  <w:style w:type="character" w:styleId="CommentReference">
    <w:name w:val="annotation reference"/>
    <w:basedOn w:val="DefaultParagraphFont"/>
    <w:uiPriority w:val="99"/>
    <w:semiHidden/>
    <w:unhideWhenUsed/>
    <w:rsid w:val="0051260F"/>
    <w:rPr>
      <w:sz w:val="16"/>
      <w:szCs w:val="16"/>
    </w:rPr>
  </w:style>
  <w:style w:type="paragraph" w:styleId="CommentText">
    <w:name w:val="annotation text"/>
    <w:basedOn w:val="Normal"/>
    <w:link w:val="CommentTextChar"/>
    <w:uiPriority w:val="99"/>
    <w:semiHidden/>
    <w:unhideWhenUsed/>
    <w:rsid w:val="0051260F"/>
    <w:pPr>
      <w:spacing w:line="240" w:lineRule="auto"/>
    </w:pPr>
    <w:rPr>
      <w:sz w:val="20"/>
      <w:szCs w:val="20"/>
    </w:rPr>
  </w:style>
  <w:style w:type="character" w:customStyle="1" w:styleId="CommentTextChar">
    <w:name w:val="Comment Text Char"/>
    <w:basedOn w:val="DefaultParagraphFont"/>
    <w:link w:val="CommentText"/>
    <w:uiPriority w:val="99"/>
    <w:semiHidden/>
    <w:rsid w:val="0051260F"/>
    <w:rPr>
      <w:sz w:val="20"/>
      <w:szCs w:val="20"/>
    </w:rPr>
  </w:style>
  <w:style w:type="paragraph" w:styleId="CommentSubject">
    <w:name w:val="annotation subject"/>
    <w:basedOn w:val="CommentText"/>
    <w:next w:val="CommentText"/>
    <w:link w:val="CommentSubjectChar"/>
    <w:uiPriority w:val="99"/>
    <w:semiHidden/>
    <w:unhideWhenUsed/>
    <w:rsid w:val="0051260F"/>
    <w:rPr>
      <w:b/>
      <w:bCs/>
    </w:rPr>
  </w:style>
  <w:style w:type="character" w:customStyle="1" w:styleId="CommentSubjectChar">
    <w:name w:val="Comment Subject Char"/>
    <w:basedOn w:val="CommentTextChar"/>
    <w:link w:val="CommentSubject"/>
    <w:uiPriority w:val="99"/>
    <w:semiHidden/>
    <w:rsid w:val="0051260F"/>
    <w:rPr>
      <w:b/>
      <w:bCs/>
      <w:sz w:val="20"/>
      <w:szCs w:val="20"/>
    </w:rPr>
  </w:style>
  <w:style w:type="paragraph" w:styleId="EndnoteText">
    <w:name w:val="endnote text"/>
    <w:basedOn w:val="Normal"/>
    <w:link w:val="EndnoteTextChar"/>
    <w:uiPriority w:val="99"/>
    <w:semiHidden/>
    <w:unhideWhenUsed/>
    <w:rsid w:val="009804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439"/>
    <w:rPr>
      <w:sz w:val="20"/>
      <w:szCs w:val="20"/>
    </w:rPr>
  </w:style>
  <w:style w:type="character" w:styleId="EndnoteReference">
    <w:name w:val="endnote reference"/>
    <w:basedOn w:val="DefaultParagraphFont"/>
    <w:uiPriority w:val="99"/>
    <w:semiHidden/>
    <w:unhideWhenUsed/>
    <w:rsid w:val="00980439"/>
    <w:rPr>
      <w:vertAlign w:val="superscript"/>
    </w:rPr>
  </w:style>
  <w:style w:type="character" w:styleId="Hyperlink">
    <w:name w:val="Hyperlink"/>
    <w:basedOn w:val="DefaultParagraphFont"/>
    <w:uiPriority w:val="99"/>
    <w:unhideWhenUsed/>
    <w:rsid w:val="007B7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1746">
      <w:bodyDiv w:val="1"/>
      <w:marLeft w:val="0"/>
      <w:marRight w:val="0"/>
      <w:marTop w:val="0"/>
      <w:marBottom w:val="0"/>
      <w:divBdr>
        <w:top w:val="none" w:sz="0" w:space="0" w:color="auto"/>
        <w:left w:val="none" w:sz="0" w:space="0" w:color="auto"/>
        <w:bottom w:val="none" w:sz="0" w:space="0" w:color="auto"/>
        <w:right w:val="none" w:sz="0" w:space="0" w:color="auto"/>
      </w:divBdr>
    </w:div>
    <w:div w:id="639043397">
      <w:bodyDiv w:val="1"/>
      <w:marLeft w:val="0"/>
      <w:marRight w:val="0"/>
      <w:marTop w:val="0"/>
      <w:marBottom w:val="0"/>
      <w:divBdr>
        <w:top w:val="none" w:sz="0" w:space="0" w:color="auto"/>
        <w:left w:val="none" w:sz="0" w:space="0" w:color="auto"/>
        <w:bottom w:val="none" w:sz="0" w:space="0" w:color="auto"/>
        <w:right w:val="none" w:sz="0" w:space="0" w:color="auto"/>
      </w:divBdr>
    </w:div>
    <w:div w:id="717362849">
      <w:bodyDiv w:val="1"/>
      <w:marLeft w:val="0"/>
      <w:marRight w:val="0"/>
      <w:marTop w:val="0"/>
      <w:marBottom w:val="0"/>
      <w:divBdr>
        <w:top w:val="none" w:sz="0" w:space="0" w:color="auto"/>
        <w:left w:val="none" w:sz="0" w:space="0" w:color="auto"/>
        <w:bottom w:val="none" w:sz="0" w:space="0" w:color="auto"/>
        <w:right w:val="none" w:sz="0" w:space="0" w:color="auto"/>
      </w:divBdr>
    </w:div>
    <w:div w:id="789281685">
      <w:bodyDiv w:val="1"/>
      <w:marLeft w:val="0"/>
      <w:marRight w:val="0"/>
      <w:marTop w:val="0"/>
      <w:marBottom w:val="0"/>
      <w:divBdr>
        <w:top w:val="none" w:sz="0" w:space="0" w:color="auto"/>
        <w:left w:val="none" w:sz="0" w:space="0" w:color="auto"/>
        <w:bottom w:val="none" w:sz="0" w:space="0" w:color="auto"/>
        <w:right w:val="none" w:sz="0" w:space="0" w:color="auto"/>
      </w:divBdr>
    </w:div>
    <w:div w:id="1233849730">
      <w:bodyDiv w:val="1"/>
      <w:marLeft w:val="0"/>
      <w:marRight w:val="0"/>
      <w:marTop w:val="0"/>
      <w:marBottom w:val="0"/>
      <w:divBdr>
        <w:top w:val="none" w:sz="0" w:space="0" w:color="auto"/>
        <w:left w:val="none" w:sz="0" w:space="0" w:color="auto"/>
        <w:bottom w:val="none" w:sz="0" w:space="0" w:color="auto"/>
        <w:right w:val="none" w:sz="0" w:space="0" w:color="auto"/>
      </w:divBdr>
    </w:div>
    <w:div w:id="17485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FA15-4646-4C28-8A1B-6A42FF2A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Raluca</cp:lastModifiedBy>
  <cp:revision>3</cp:revision>
  <cp:lastPrinted>2017-05-22T16:19:00Z</cp:lastPrinted>
  <dcterms:created xsi:type="dcterms:W3CDTF">2017-06-09T08:31:00Z</dcterms:created>
  <dcterms:modified xsi:type="dcterms:W3CDTF">2017-06-09T08:31:00Z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1421835155</vt:i4>
  </property>
  <property fmtid="{D5CDD505-2E9C-101B-9397-08002B2CF9AE}" pid="3" name="_NewReviewCycle">
    <vt:lpwstr/>
  </property>
  <property fmtid="{D5CDD505-2E9C-101B-9397-08002B2CF9AE}" pid="4" name="_EmailSubject">
    <vt:lpwstr>Evolutie piata berii in 2016_Comunicat de presa</vt:lpwstr>
  </property>
  <property fmtid="{D5CDD505-2E9C-101B-9397-08002B2CF9AE}" pid="5" name="_AuthorEmail">
    <vt:lpwstr>Madalina.Bratosin@grayling.com</vt:lpwstr>
  </property>
  <property fmtid="{D5CDD505-2E9C-101B-9397-08002B2CF9AE}" pid="6" name="_AuthorEmailDisplayName">
    <vt:lpwstr>Madalina Bratosin</vt:lpwstr>
  </property>
  <property fmtid="{D5CDD505-2E9C-101B-9397-08002B2CF9AE}" pid="7" name="_PreviousAdHocReviewCycleID">
    <vt:i4>1421835155</vt:i4>
  </property>
  <property fmtid="{D5CDD505-2E9C-101B-9397-08002B2CF9AE}" pid="8" name="_ReviewingToolsShownOnce">
    <vt:lpwstr/>
  </property>
</Properties>
</file>